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EA" w:rsidRDefault="002A00F0" w:rsidP="001110EA">
      <w:pPr>
        <w:spacing w:line="240" w:lineRule="auto"/>
        <w:rPr>
          <w:rFonts w:ascii="Times New Roman" w:hAnsi="Times New Roman" w:cs="Times New Roman"/>
          <w:b/>
          <w:bCs/>
          <w:sz w:val="24"/>
          <w:szCs w:val="24"/>
        </w:rPr>
      </w:pPr>
      <w:r w:rsidRPr="00D54137">
        <w:rPr>
          <w:rFonts w:ascii="Times New Roman" w:hAnsi="Times New Roman" w:cs="Times New Roman"/>
          <w:b/>
          <w:bCs/>
          <w:sz w:val="24"/>
          <w:szCs w:val="24"/>
        </w:rPr>
        <w:t xml:space="preserve">Progressive Governance </w:t>
      </w:r>
      <w:r w:rsidR="004B4C1C">
        <w:rPr>
          <w:rFonts w:ascii="Times New Roman" w:hAnsi="Times New Roman" w:cs="Times New Roman"/>
          <w:b/>
          <w:bCs/>
          <w:sz w:val="24"/>
          <w:szCs w:val="24"/>
        </w:rPr>
        <w:t>and</w:t>
      </w:r>
      <w:r w:rsidRPr="00D54137">
        <w:rPr>
          <w:rFonts w:ascii="Times New Roman" w:hAnsi="Times New Roman" w:cs="Times New Roman"/>
          <w:b/>
          <w:bCs/>
          <w:sz w:val="24"/>
          <w:szCs w:val="24"/>
        </w:rPr>
        <w:t xml:space="preserve"> Section 508</w:t>
      </w:r>
      <w:r w:rsidR="00CC507B">
        <w:rPr>
          <w:rFonts w:ascii="Times New Roman" w:hAnsi="Times New Roman" w:cs="Times New Roman"/>
          <w:b/>
          <w:bCs/>
          <w:sz w:val="24"/>
          <w:szCs w:val="24"/>
        </w:rPr>
        <w:t>:</w:t>
      </w:r>
    </w:p>
    <w:p w:rsidR="00E5474B" w:rsidRPr="005E4D68" w:rsidRDefault="002A00F0" w:rsidP="00DD2DD6">
      <w:pPr>
        <w:spacing w:line="480" w:lineRule="auto"/>
        <w:rPr>
          <w:rFonts w:ascii="Times New Roman" w:hAnsi="Times New Roman" w:cs="Times New Roman"/>
        </w:rPr>
      </w:pPr>
      <w:r w:rsidRPr="00D54137">
        <w:rPr>
          <w:rFonts w:ascii="Times New Roman" w:hAnsi="Times New Roman" w:cs="Times New Roman"/>
          <w:b/>
          <w:bCs/>
          <w:sz w:val="24"/>
          <w:szCs w:val="24"/>
        </w:rPr>
        <w:t>Interdisciplinary Initiative Towards Cultural Action</w:t>
      </w:r>
      <w:r w:rsidR="00CA2745">
        <w:rPr>
          <w:rFonts w:ascii="Times New Roman" w:hAnsi="Times New Roman" w:cs="Times New Roman"/>
          <w:b/>
          <w:bCs/>
          <w:sz w:val="24"/>
          <w:szCs w:val="24"/>
        </w:rPr>
        <w:br/>
      </w:r>
      <w:r w:rsidR="001110EA">
        <w:rPr>
          <w:rFonts w:ascii="Times New Roman" w:hAnsi="Times New Roman" w:cs="Times New Roman"/>
          <w:b/>
          <w:bCs/>
          <w:sz w:val="24"/>
          <w:szCs w:val="24"/>
        </w:rPr>
        <w:br/>
      </w:r>
      <w:r w:rsidR="001110EA" w:rsidRPr="00CA2745">
        <w:rPr>
          <w:rFonts w:ascii="Times New Roman" w:hAnsi="Times New Roman" w:cs="Times New Roman"/>
        </w:rPr>
        <w:t>Eleanor E. Thompson, PhD</w:t>
      </w:r>
      <w:r w:rsidR="001110EA" w:rsidRPr="00CA2745">
        <w:rPr>
          <w:rStyle w:val="FootnoteReference"/>
          <w:rFonts w:ascii="Times New Roman" w:hAnsi="Times New Roman" w:cs="Times New Roman"/>
        </w:rPr>
        <w:footnoteReference w:id="1"/>
      </w:r>
      <w:r w:rsidR="001110EA" w:rsidRPr="00CA2745">
        <w:rPr>
          <w:rFonts w:ascii="Times New Roman" w:hAnsi="Times New Roman" w:cs="Times New Roman"/>
        </w:rPr>
        <w:t xml:space="preserve"> </w:t>
      </w:r>
      <w:r w:rsidR="00E8374F" w:rsidRPr="00CA2745">
        <w:rPr>
          <w:rFonts w:ascii="Times New Roman" w:hAnsi="Times New Roman" w:cs="Times New Roman"/>
        </w:rPr>
        <w:br/>
        <w:t>May 13, 2021</w:t>
      </w:r>
      <w:r w:rsidR="00CC507B">
        <w:br/>
      </w:r>
      <w:r w:rsidR="001110EA">
        <w:t xml:space="preserve">   </w:t>
      </w:r>
      <w:r w:rsidR="00CA2745">
        <w:tab/>
      </w:r>
      <w:r w:rsidR="00A45E03" w:rsidRPr="00D54137">
        <w:rPr>
          <w:rFonts w:ascii="Times New Roman" w:hAnsi="Times New Roman" w:cs="Times New Roman"/>
          <w:sz w:val="24"/>
          <w:szCs w:val="24"/>
        </w:rPr>
        <w:t xml:space="preserve">Attaining </w:t>
      </w:r>
      <w:r w:rsidR="007F0713" w:rsidRPr="00D54137">
        <w:rPr>
          <w:rFonts w:ascii="Times New Roman" w:hAnsi="Times New Roman" w:cs="Times New Roman"/>
          <w:sz w:val="24"/>
          <w:szCs w:val="24"/>
        </w:rPr>
        <w:t>organizational compliance of Section 508</w:t>
      </w:r>
      <w:r w:rsidR="001F6C59">
        <w:rPr>
          <w:rFonts w:ascii="Times New Roman" w:hAnsi="Times New Roman" w:cs="Times New Roman"/>
          <w:sz w:val="24"/>
          <w:szCs w:val="24"/>
        </w:rPr>
        <w:t xml:space="preserve"> in the E-Government environment of 2021</w:t>
      </w:r>
      <w:r w:rsidR="007F0713" w:rsidRPr="00D54137">
        <w:rPr>
          <w:rFonts w:ascii="Times New Roman" w:hAnsi="Times New Roman" w:cs="Times New Roman"/>
          <w:sz w:val="24"/>
          <w:szCs w:val="24"/>
        </w:rPr>
        <w:t xml:space="preserve"> is complicated</w:t>
      </w:r>
      <w:r w:rsidR="00A03A6B" w:rsidRPr="00D54137">
        <w:rPr>
          <w:rFonts w:ascii="Times New Roman" w:hAnsi="Times New Roman" w:cs="Times New Roman"/>
          <w:sz w:val="24"/>
          <w:szCs w:val="24"/>
        </w:rPr>
        <w:t xml:space="preserve">.  A </w:t>
      </w:r>
      <w:r w:rsidR="00DB0266" w:rsidRPr="00D54137">
        <w:rPr>
          <w:rFonts w:ascii="Times New Roman" w:hAnsi="Times New Roman" w:cs="Times New Roman"/>
          <w:sz w:val="24"/>
          <w:szCs w:val="24"/>
        </w:rPr>
        <w:t>progressive governance approach</w:t>
      </w:r>
      <w:r w:rsidR="000429EA" w:rsidRPr="00D54137">
        <w:rPr>
          <w:rFonts w:ascii="Times New Roman" w:hAnsi="Times New Roman" w:cs="Times New Roman"/>
          <w:sz w:val="24"/>
          <w:szCs w:val="24"/>
        </w:rPr>
        <w:t xml:space="preserve"> </w:t>
      </w:r>
      <w:r w:rsidR="007C6D65">
        <w:rPr>
          <w:rFonts w:ascii="Times New Roman" w:hAnsi="Times New Roman" w:cs="Times New Roman"/>
          <w:sz w:val="24"/>
          <w:szCs w:val="24"/>
        </w:rPr>
        <w:t xml:space="preserve">that includes </w:t>
      </w:r>
      <w:r w:rsidR="000429EA" w:rsidRPr="00D54137">
        <w:rPr>
          <w:rFonts w:ascii="Times New Roman" w:hAnsi="Times New Roman" w:cs="Times New Roman"/>
          <w:sz w:val="24"/>
          <w:szCs w:val="24"/>
        </w:rPr>
        <w:t>interdisciplinary initiatives</w:t>
      </w:r>
      <w:r w:rsidR="00FD3082" w:rsidRPr="00D54137">
        <w:rPr>
          <w:rFonts w:ascii="Times New Roman" w:hAnsi="Times New Roman" w:cs="Times New Roman"/>
          <w:sz w:val="24"/>
          <w:szCs w:val="24"/>
        </w:rPr>
        <w:t xml:space="preserve"> </w:t>
      </w:r>
      <w:r w:rsidR="005E5318">
        <w:rPr>
          <w:rFonts w:ascii="Times New Roman" w:hAnsi="Times New Roman" w:cs="Times New Roman"/>
          <w:sz w:val="24"/>
          <w:szCs w:val="24"/>
        </w:rPr>
        <w:t xml:space="preserve">should be further </w:t>
      </w:r>
      <w:r w:rsidR="00A03A6B" w:rsidRPr="00D54137">
        <w:rPr>
          <w:rFonts w:ascii="Times New Roman" w:hAnsi="Times New Roman" w:cs="Times New Roman"/>
          <w:sz w:val="24"/>
          <w:szCs w:val="24"/>
        </w:rPr>
        <w:t>explored</w:t>
      </w:r>
      <w:r w:rsidR="005E5318">
        <w:rPr>
          <w:rFonts w:ascii="Times New Roman" w:hAnsi="Times New Roman" w:cs="Times New Roman"/>
          <w:sz w:val="24"/>
          <w:szCs w:val="24"/>
        </w:rPr>
        <w:t xml:space="preserve"> and pursued</w:t>
      </w:r>
      <w:r w:rsidR="00C61134" w:rsidRPr="00D54137">
        <w:rPr>
          <w:rFonts w:ascii="Times New Roman" w:hAnsi="Times New Roman" w:cs="Times New Roman"/>
          <w:sz w:val="24"/>
          <w:szCs w:val="24"/>
        </w:rPr>
        <w:t xml:space="preserve">.  </w:t>
      </w:r>
      <w:r w:rsidR="00A03A6B" w:rsidRPr="00D54137">
        <w:rPr>
          <w:rFonts w:ascii="Times New Roman" w:hAnsi="Times New Roman" w:cs="Times New Roman"/>
          <w:sz w:val="24"/>
          <w:szCs w:val="24"/>
        </w:rPr>
        <w:t>A</w:t>
      </w:r>
      <w:r w:rsidR="00C61134" w:rsidRPr="00D54137">
        <w:rPr>
          <w:rFonts w:ascii="Times New Roman" w:hAnsi="Times New Roman" w:cs="Times New Roman"/>
          <w:sz w:val="24"/>
          <w:szCs w:val="24"/>
        </w:rPr>
        <w:t>ccessibility</w:t>
      </w:r>
      <w:r w:rsidR="009E1F72">
        <w:rPr>
          <w:rFonts w:ascii="Times New Roman" w:hAnsi="Times New Roman" w:cs="Times New Roman"/>
          <w:sz w:val="24"/>
          <w:szCs w:val="24"/>
        </w:rPr>
        <w:t xml:space="preserve"> interdisciplinary</w:t>
      </w:r>
      <w:r w:rsidR="00C61134" w:rsidRPr="00D54137">
        <w:rPr>
          <w:rFonts w:ascii="Times New Roman" w:hAnsi="Times New Roman" w:cs="Times New Roman"/>
          <w:sz w:val="24"/>
          <w:szCs w:val="24"/>
        </w:rPr>
        <w:t xml:space="preserve"> initiatives </w:t>
      </w:r>
      <w:r w:rsidR="00A03A6B" w:rsidRPr="00D54137">
        <w:rPr>
          <w:rFonts w:ascii="Times New Roman" w:hAnsi="Times New Roman" w:cs="Times New Roman"/>
          <w:sz w:val="24"/>
          <w:szCs w:val="24"/>
        </w:rPr>
        <w:t>may in turn</w:t>
      </w:r>
      <w:r w:rsidR="00C61134" w:rsidRPr="00D54137">
        <w:rPr>
          <w:rFonts w:ascii="Times New Roman" w:hAnsi="Times New Roman" w:cs="Times New Roman"/>
          <w:sz w:val="24"/>
          <w:szCs w:val="24"/>
        </w:rPr>
        <w:t xml:space="preserve"> </w:t>
      </w:r>
      <w:r w:rsidR="00FE0D0F" w:rsidRPr="00D54137">
        <w:rPr>
          <w:rFonts w:ascii="Times New Roman" w:hAnsi="Times New Roman" w:cs="Times New Roman"/>
          <w:sz w:val="24"/>
          <w:szCs w:val="24"/>
        </w:rPr>
        <w:t xml:space="preserve">inspire </w:t>
      </w:r>
      <w:r w:rsidR="000429EA" w:rsidRPr="009E1F72">
        <w:rPr>
          <w:rFonts w:ascii="Times New Roman" w:hAnsi="Times New Roman" w:cs="Times New Roman"/>
          <w:i/>
          <w:iCs/>
          <w:sz w:val="24"/>
          <w:szCs w:val="24"/>
        </w:rPr>
        <w:t>cultural action</w:t>
      </w:r>
      <w:r w:rsidR="000E35EA" w:rsidRPr="00D54137">
        <w:rPr>
          <w:rFonts w:ascii="Times New Roman" w:hAnsi="Times New Roman" w:cs="Times New Roman"/>
          <w:sz w:val="24"/>
          <w:szCs w:val="24"/>
        </w:rPr>
        <w:t xml:space="preserve">.  </w:t>
      </w:r>
      <w:r w:rsidR="00F927F4" w:rsidRPr="00D54137">
        <w:rPr>
          <w:rFonts w:ascii="Times New Roman" w:hAnsi="Times New Roman" w:cs="Times New Roman"/>
          <w:sz w:val="24"/>
          <w:szCs w:val="24"/>
        </w:rPr>
        <w:t>M</w:t>
      </w:r>
      <w:r w:rsidR="00776508">
        <w:rPr>
          <w:rFonts w:ascii="Times New Roman" w:hAnsi="Times New Roman" w:cs="Times New Roman"/>
          <w:sz w:val="24"/>
          <w:szCs w:val="24"/>
        </w:rPr>
        <w:t>any</w:t>
      </w:r>
      <w:r w:rsidR="00C43630" w:rsidRPr="00D54137">
        <w:rPr>
          <w:rFonts w:ascii="Times New Roman" w:hAnsi="Times New Roman" w:cs="Times New Roman"/>
          <w:sz w:val="24"/>
          <w:szCs w:val="24"/>
        </w:rPr>
        <w:t xml:space="preserve"> federal</w:t>
      </w:r>
      <w:r w:rsidR="00A45E03" w:rsidRPr="00D54137">
        <w:rPr>
          <w:rFonts w:ascii="Times New Roman" w:hAnsi="Times New Roman" w:cs="Times New Roman"/>
          <w:sz w:val="24"/>
          <w:szCs w:val="24"/>
        </w:rPr>
        <w:t xml:space="preserve"> Section 508 program managers</w:t>
      </w:r>
      <w:r w:rsidR="00F927F4" w:rsidRPr="00D54137">
        <w:rPr>
          <w:rFonts w:ascii="Times New Roman" w:hAnsi="Times New Roman" w:cs="Times New Roman"/>
          <w:sz w:val="24"/>
          <w:szCs w:val="24"/>
        </w:rPr>
        <w:t xml:space="preserve"> are </w:t>
      </w:r>
      <w:r w:rsidR="009E68E4" w:rsidRPr="00D54137">
        <w:rPr>
          <w:rFonts w:ascii="Times New Roman" w:hAnsi="Times New Roman" w:cs="Times New Roman"/>
          <w:sz w:val="24"/>
          <w:szCs w:val="24"/>
        </w:rPr>
        <w:t xml:space="preserve">in organizational positions </w:t>
      </w:r>
      <w:r w:rsidR="00A03A6B" w:rsidRPr="00D54137">
        <w:rPr>
          <w:rFonts w:ascii="Times New Roman" w:hAnsi="Times New Roman" w:cs="Times New Roman"/>
          <w:sz w:val="24"/>
          <w:szCs w:val="24"/>
        </w:rPr>
        <w:t xml:space="preserve">of </w:t>
      </w:r>
      <w:r w:rsidR="009E68E4" w:rsidRPr="00D54137">
        <w:rPr>
          <w:rFonts w:ascii="Times New Roman" w:hAnsi="Times New Roman" w:cs="Times New Roman"/>
          <w:sz w:val="24"/>
          <w:szCs w:val="24"/>
        </w:rPr>
        <w:t>responsi</w:t>
      </w:r>
      <w:r w:rsidR="00A03A6B" w:rsidRPr="00D54137">
        <w:rPr>
          <w:rFonts w:ascii="Times New Roman" w:hAnsi="Times New Roman" w:cs="Times New Roman"/>
          <w:sz w:val="24"/>
          <w:szCs w:val="24"/>
        </w:rPr>
        <w:t>bility</w:t>
      </w:r>
      <w:r w:rsidR="009E68E4" w:rsidRPr="00D54137">
        <w:rPr>
          <w:rFonts w:ascii="Times New Roman" w:hAnsi="Times New Roman" w:cs="Times New Roman"/>
          <w:sz w:val="24"/>
          <w:szCs w:val="24"/>
        </w:rPr>
        <w:t xml:space="preserve"> </w:t>
      </w:r>
      <w:r w:rsidR="00F927F4" w:rsidRPr="00D54137">
        <w:rPr>
          <w:rFonts w:ascii="Times New Roman" w:hAnsi="Times New Roman" w:cs="Times New Roman"/>
          <w:sz w:val="24"/>
          <w:szCs w:val="24"/>
        </w:rPr>
        <w:t xml:space="preserve">to ensure that </w:t>
      </w:r>
      <w:r w:rsidR="00E8730D" w:rsidRPr="00D54137">
        <w:rPr>
          <w:rFonts w:ascii="Times New Roman" w:hAnsi="Times New Roman" w:cs="Times New Roman"/>
          <w:sz w:val="24"/>
          <w:szCs w:val="24"/>
        </w:rPr>
        <w:t>w</w:t>
      </w:r>
      <w:r w:rsidR="00F927F4" w:rsidRPr="00D54137">
        <w:rPr>
          <w:rFonts w:ascii="Times New Roman" w:hAnsi="Times New Roman" w:cs="Times New Roman"/>
          <w:sz w:val="24"/>
          <w:szCs w:val="24"/>
        </w:rPr>
        <w:t xml:space="preserve">eb </w:t>
      </w:r>
      <w:r w:rsidR="00E8730D" w:rsidRPr="00D54137">
        <w:rPr>
          <w:rFonts w:ascii="Times New Roman" w:hAnsi="Times New Roman" w:cs="Times New Roman"/>
          <w:sz w:val="24"/>
          <w:szCs w:val="24"/>
        </w:rPr>
        <w:t>a</w:t>
      </w:r>
      <w:r w:rsidR="00F927F4" w:rsidRPr="00D54137">
        <w:rPr>
          <w:rFonts w:ascii="Times New Roman" w:hAnsi="Times New Roman" w:cs="Times New Roman"/>
          <w:sz w:val="24"/>
          <w:szCs w:val="24"/>
        </w:rPr>
        <w:t>ccessibility</w:t>
      </w:r>
      <w:r w:rsidR="00C43630" w:rsidRPr="00D54137">
        <w:rPr>
          <w:rFonts w:ascii="Times New Roman" w:hAnsi="Times New Roman" w:cs="Times New Roman"/>
          <w:sz w:val="24"/>
          <w:szCs w:val="24"/>
        </w:rPr>
        <w:t xml:space="preserve"> </w:t>
      </w:r>
      <w:r w:rsidR="009E68E4" w:rsidRPr="00D54137">
        <w:rPr>
          <w:rFonts w:ascii="Times New Roman" w:hAnsi="Times New Roman" w:cs="Times New Roman"/>
          <w:sz w:val="24"/>
          <w:szCs w:val="24"/>
        </w:rPr>
        <w:t>created</w:t>
      </w:r>
      <w:r w:rsidR="00776508">
        <w:rPr>
          <w:rFonts w:ascii="Times New Roman" w:hAnsi="Times New Roman" w:cs="Times New Roman"/>
          <w:sz w:val="24"/>
          <w:szCs w:val="24"/>
        </w:rPr>
        <w:t xml:space="preserve"> and maintained</w:t>
      </w:r>
      <w:r w:rsidR="009E68E4" w:rsidRPr="00D54137">
        <w:rPr>
          <w:rFonts w:ascii="Times New Roman" w:hAnsi="Times New Roman" w:cs="Times New Roman"/>
          <w:sz w:val="24"/>
          <w:szCs w:val="24"/>
        </w:rPr>
        <w:t xml:space="preserve"> by </w:t>
      </w:r>
      <w:r w:rsidR="00A45E03" w:rsidRPr="00D54137">
        <w:rPr>
          <w:rFonts w:ascii="Times New Roman" w:hAnsi="Times New Roman" w:cs="Times New Roman"/>
          <w:sz w:val="24"/>
          <w:szCs w:val="24"/>
        </w:rPr>
        <w:t xml:space="preserve">their </w:t>
      </w:r>
      <w:r w:rsidR="009E68E4" w:rsidRPr="00D54137">
        <w:rPr>
          <w:rFonts w:ascii="Times New Roman" w:hAnsi="Times New Roman" w:cs="Times New Roman"/>
          <w:sz w:val="24"/>
          <w:szCs w:val="24"/>
        </w:rPr>
        <w:t>respective organizations</w:t>
      </w:r>
      <w:r w:rsidR="00C43630" w:rsidRPr="00D54137">
        <w:rPr>
          <w:rFonts w:ascii="Times New Roman" w:hAnsi="Times New Roman" w:cs="Times New Roman"/>
          <w:sz w:val="24"/>
          <w:szCs w:val="24"/>
        </w:rPr>
        <w:t xml:space="preserve"> is</w:t>
      </w:r>
      <w:r w:rsidR="00792171" w:rsidRPr="00D54137">
        <w:rPr>
          <w:rFonts w:ascii="Times New Roman" w:hAnsi="Times New Roman" w:cs="Times New Roman"/>
          <w:sz w:val="24"/>
          <w:szCs w:val="24"/>
        </w:rPr>
        <w:t xml:space="preserve"> compliant </w:t>
      </w:r>
      <w:r w:rsidR="00D52AB3" w:rsidRPr="00D54137">
        <w:rPr>
          <w:rFonts w:ascii="Times New Roman" w:hAnsi="Times New Roman" w:cs="Times New Roman"/>
          <w:sz w:val="24"/>
          <w:szCs w:val="24"/>
        </w:rPr>
        <w:t xml:space="preserve">with </w:t>
      </w:r>
      <w:r w:rsidR="007F0713" w:rsidRPr="00D54137">
        <w:rPr>
          <w:rFonts w:ascii="Times New Roman" w:hAnsi="Times New Roman" w:cs="Times New Roman"/>
          <w:sz w:val="24"/>
          <w:szCs w:val="24"/>
        </w:rPr>
        <w:t>standards</w:t>
      </w:r>
      <w:r w:rsidR="00D52AB3" w:rsidRPr="00D54137">
        <w:rPr>
          <w:rFonts w:ascii="Times New Roman" w:hAnsi="Times New Roman" w:cs="Times New Roman"/>
          <w:sz w:val="24"/>
          <w:szCs w:val="24"/>
        </w:rPr>
        <w:t xml:space="preserve"> and guidelines</w:t>
      </w:r>
      <w:r w:rsidR="00803FEE" w:rsidRPr="00D54137">
        <w:rPr>
          <w:rFonts w:ascii="Times New Roman" w:hAnsi="Times New Roman" w:cs="Times New Roman"/>
          <w:sz w:val="24"/>
          <w:szCs w:val="24"/>
        </w:rPr>
        <w:t xml:space="preserve"> directed</w:t>
      </w:r>
      <w:r w:rsidR="007F0713" w:rsidRPr="00D54137">
        <w:rPr>
          <w:rFonts w:ascii="Times New Roman" w:hAnsi="Times New Roman" w:cs="Times New Roman"/>
          <w:sz w:val="24"/>
          <w:szCs w:val="24"/>
        </w:rPr>
        <w:t xml:space="preserve"> by</w:t>
      </w:r>
      <w:r w:rsidR="00217875" w:rsidRPr="00D54137">
        <w:rPr>
          <w:rFonts w:ascii="Times New Roman" w:hAnsi="Times New Roman" w:cs="Times New Roman"/>
          <w:sz w:val="24"/>
          <w:szCs w:val="24"/>
        </w:rPr>
        <w:t xml:space="preserve"> the United States Access Board</w:t>
      </w:r>
      <w:r w:rsidR="00792171" w:rsidRPr="00D54137">
        <w:rPr>
          <w:rFonts w:ascii="Times New Roman" w:hAnsi="Times New Roman" w:cs="Times New Roman"/>
          <w:sz w:val="24"/>
          <w:szCs w:val="24"/>
        </w:rPr>
        <w:t xml:space="preserve"> </w:t>
      </w:r>
      <w:r w:rsidR="00E62D4A" w:rsidRPr="00D54137">
        <w:rPr>
          <w:rFonts w:ascii="Times New Roman" w:hAnsi="Times New Roman" w:cs="Times New Roman"/>
          <w:sz w:val="24"/>
          <w:szCs w:val="24"/>
        </w:rPr>
        <w:t>because of</w:t>
      </w:r>
      <w:r w:rsidR="00792171" w:rsidRPr="00D54137">
        <w:rPr>
          <w:rFonts w:ascii="Times New Roman" w:hAnsi="Times New Roman" w:cs="Times New Roman"/>
          <w:sz w:val="24"/>
          <w:szCs w:val="24"/>
        </w:rPr>
        <w:t xml:space="preserve"> the final rule of January 18, 2017</w:t>
      </w:r>
      <w:r w:rsidR="005E4D68">
        <w:rPr>
          <w:rFonts w:ascii="Times New Roman" w:hAnsi="Times New Roman" w:cs="Times New Roman"/>
          <w:sz w:val="24"/>
          <w:szCs w:val="24"/>
        </w:rPr>
        <w:t>; rules</w:t>
      </w:r>
      <w:r w:rsidR="00792171" w:rsidRPr="00D54137">
        <w:rPr>
          <w:rFonts w:ascii="Times New Roman" w:hAnsi="Times New Roman" w:cs="Times New Roman"/>
          <w:sz w:val="24"/>
          <w:szCs w:val="24"/>
        </w:rPr>
        <w:t xml:space="preserve"> issued under Section 508 of the Rehabilitation Action and Section 255 of the Communications Act</w:t>
      </w:r>
      <w:r w:rsidR="00792171" w:rsidRPr="00D54137">
        <w:rPr>
          <w:rStyle w:val="FootnoteReference"/>
          <w:rFonts w:ascii="Times New Roman" w:hAnsi="Times New Roman" w:cs="Times New Roman"/>
          <w:sz w:val="24"/>
          <w:szCs w:val="24"/>
        </w:rPr>
        <w:footnoteReference w:id="2"/>
      </w:r>
      <w:r w:rsidR="007F0713" w:rsidRPr="00D54137">
        <w:rPr>
          <w:rFonts w:ascii="Times New Roman" w:hAnsi="Times New Roman" w:cs="Times New Roman"/>
          <w:sz w:val="24"/>
          <w:szCs w:val="24"/>
        </w:rPr>
        <w:t>.</w:t>
      </w:r>
      <w:r w:rsidR="009E68E4" w:rsidRPr="00D54137">
        <w:rPr>
          <w:rFonts w:ascii="Times New Roman" w:hAnsi="Times New Roman" w:cs="Times New Roman"/>
          <w:sz w:val="24"/>
          <w:szCs w:val="24"/>
        </w:rPr>
        <w:t xml:space="preserve"> </w:t>
      </w:r>
      <w:r w:rsidR="007F0713" w:rsidRPr="00D54137">
        <w:rPr>
          <w:rFonts w:ascii="Times New Roman" w:hAnsi="Times New Roman" w:cs="Times New Roman"/>
          <w:sz w:val="24"/>
          <w:szCs w:val="24"/>
        </w:rPr>
        <w:t xml:space="preserve"> </w:t>
      </w:r>
      <w:r w:rsidR="00391C68" w:rsidRPr="00D54137">
        <w:rPr>
          <w:rFonts w:ascii="Times New Roman" w:hAnsi="Times New Roman" w:cs="Times New Roman"/>
          <w:sz w:val="24"/>
          <w:szCs w:val="24"/>
        </w:rPr>
        <w:t xml:space="preserve">This is both a </w:t>
      </w:r>
      <w:r w:rsidR="00A45E03" w:rsidRPr="00D54137">
        <w:rPr>
          <w:rFonts w:ascii="Times New Roman" w:hAnsi="Times New Roman" w:cs="Times New Roman"/>
          <w:sz w:val="24"/>
          <w:szCs w:val="24"/>
        </w:rPr>
        <w:t xml:space="preserve">truly </w:t>
      </w:r>
      <w:r w:rsidR="00391C68" w:rsidRPr="00D54137">
        <w:rPr>
          <w:rFonts w:ascii="Times New Roman" w:hAnsi="Times New Roman" w:cs="Times New Roman"/>
          <w:sz w:val="24"/>
          <w:szCs w:val="24"/>
        </w:rPr>
        <w:t>meaningful</w:t>
      </w:r>
      <w:r w:rsidR="005E4D68">
        <w:rPr>
          <w:rFonts w:ascii="Times New Roman" w:hAnsi="Times New Roman" w:cs="Times New Roman"/>
          <w:sz w:val="24"/>
          <w:szCs w:val="24"/>
        </w:rPr>
        <w:t xml:space="preserve"> purpose</w:t>
      </w:r>
      <w:r w:rsidR="00391C68" w:rsidRPr="00D54137">
        <w:rPr>
          <w:rFonts w:ascii="Times New Roman" w:hAnsi="Times New Roman" w:cs="Times New Roman"/>
          <w:sz w:val="24"/>
          <w:szCs w:val="24"/>
        </w:rPr>
        <w:t xml:space="preserve"> </w:t>
      </w:r>
      <w:r w:rsidR="00D52AB3" w:rsidRPr="00D54137">
        <w:rPr>
          <w:rFonts w:ascii="Times New Roman" w:hAnsi="Times New Roman" w:cs="Times New Roman"/>
          <w:sz w:val="24"/>
          <w:szCs w:val="24"/>
        </w:rPr>
        <w:t xml:space="preserve">and </w:t>
      </w:r>
      <w:r w:rsidR="00A45E03" w:rsidRPr="00D54137">
        <w:rPr>
          <w:rFonts w:ascii="Times New Roman" w:hAnsi="Times New Roman" w:cs="Times New Roman"/>
          <w:sz w:val="24"/>
          <w:szCs w:val="24"/>
        </w:rPr>
        <w:t>a</w:t>
      </w:r>
      <w:r w:rsidR="00391C68" w:rsidRPr="00D54137">
        <w:rPr>
          <w:rFonts w:ascii="Times New Roman" w:hAnsi="Times New Roman" w:cs="Times New Roman"/>
          <w:sz w:val="24"/>
          <w:szCs w:val="24"/>
        </w:rPr>
        <w:t xml:space="preserve"> daunting</w:t>
      </w:r>
      <w:r w:rsidR="00E8730D" w:rsidRPr="00D54137">
        <w:rPr>
          <w:rFonts w:ascii="Times New Roman" w:hAnsi="Times New Roman" w:cs="Times New Roman"/>
          <w:sz w:val="24"/>
          <w:szCs w:val="24"/>
        </w:rPr>
        <w:t xml:space="preserve"> task of</w:t>
      </w:r>
      <w:r w:rsidR="00A45E03" w:rsidRPr="00D54137">
        <w:rPr>
          <w:rFonts w:ascii="Times New Roman" w:hAnsi="Times New Roman" w:cs="Times New Roman"/>
          <w:sz w:val="24"/>
          <w:szCs w:val="24"/>
        </w:rPr>
        <w:t xml:space="preserve"> bureaucratic</w:t>
      </w:r>
      <w:r w:rsidR="00391C68" w:rsidRPr="00D54137">
        <w:rPr>
          <w:rFonts w:ascii="Times New Roman" w:hAnsi="Times New Roman" w:cs="Times New Roman"/>
          <w:sz w:val="24"/>
          <w:szCs w:val="24"/>
        </w:rPr>
        <w:t xml:space="preserve"> </w:t>
      </w:r>
      <w:r w:rsidR="00E8730D" w:rsidRPr="00D54137">
        <w:rPr>
          <w:rFonts w:ascii="Times New Roman" w:hAnsi="Times New Roman" w:cs="Times New Roman"/>
          <w:sz w:val="24"/>
          <w:szCs w:val="24"/>
        </w:rPr>
        <w:t>challenge</w:t>
      </w:r>
      <w:r w:rsidR="004B40B5" w:rsidRPr="00D54137">
        <w:rPr>
          <w:rFonts w:ascii="Times New Roman" w:hAnsi="Times New Roman" w:cs="Times New Roman"/>
          <w:sz w:val="24"/>
          <w:szCs w:val="24"/>
        </w:rPr>
        <w:t>,</w:t>
      </w:r>
      <w:r w:rsidR="002B167A" w:rsidRPr="00D54137">
        <w:rPr>
          <w:rFonts w:ascii="Times New Roman" w:hAnsi="Times New Roman" w:cs="Times New Roman"/>
          <w:sz w:val="24"/>
          <w:szCs w:val="24"/>
        </w:rPr>
        <w:t xml:space="preserve"> </w:t>
      </w:r>
      <w:r w:rsidR="000E35EA" w:rsidRPr="00D54137">
        <w:rPr>
          <w:rFonts w:ascii="Times New Roman" w:hAnsi="Times New Roman" w:cs="Times New Roman"/>
          <w:sz w:val="24"/>
          <w:szCs w:val="24"/>
        </w:rPr>
        <w:t xml:space="preserve">in part </w:t>
      </w:r>
      <w:r w:rsidR="002B167A" w:rsidRPr="00D54137">
        <w:rPr>
          <w:rFonts w:ascii="Times New Roman" w:hAnsi="Times New Roman" w:cs="Times New Roman"/>
          <w:sz w:val="24"/>
          <w:szCs w:val="24"/>
        </w:rPr>
        <w:t xml:space="preserve">due to the massive amount of </w:t>
      </w:r>
      <w:r w:rsidR="000E35EA" w:rsidRPr="00D54137">
        <w:rPr>
          <w:rFonts w:ascii="Times New Roman" w:hAnsi="Times New Roman" w:cs="Times New Roman"/>
          <w:sz w:val="24"/>
          <w:szCs w:val="24"/>
        </w:rPr>
        <w:t xml:space="preserve">electronic </w:t>
      </w:r>
      <w:r w:rsidR="00803FEE" w:rsidRPr="00D54137">
        <w:rPr>
          <w:rFonts w:ascii="Times New Roman" w:hAnsi="Times New Roman" w:cs="Times New Roman"/>
          <w:sz w:val="24"/>
          <w:szCs w:val="24"/>
        </w:rPr>
        <w:t xml:space="preserve">organizational </w:t>
      </w:r>
      <w:r w:rsidR="00D52AB3" w:rsidRPr="00D54137">
        <w:rPr>
          <w:rFonts w:ascii="Times New Roman" w:hAnsi="Times New Roman" w:cs="Times New Roman"/>
          <w:sz w:val="24"/>
          <w:szCs w:val="24"/>
        </w:rPr>
        <w:t>content created by</w:t>
      </w:r>
      <w:r w:rsidR="0038509D" w:rsidRPr="00D54137">
        <w:rPr>
          <w:rFonts w:ascii="Times New Roman" w:hAnsi="Times New Roman" w:cs="Times New Roman"/>
          <w:sz w:val="24"/>
          <w:szCs w:val="24"/>
        </w:rPr>
        <w:t xml:space="preserve"> thousands of</w:t>
      </w:r>
      <w:r w:rsidR="00D52AB3" w:rsidRPr="00D54137">
        <w:rPr>
          <w:rFonts w:ascii="Times New Roman" w:hAnsi="Times New Roman" w:cs="Times New Roman"/>
          <w:sz w:val="24"/>
          <w:szCs w:val="24"/>
        </w:rPr>
        <w:t xml:space="preserve"> </w:t>
      </w:r>
      <w:r w:rsidR="00803FEE" w:rsidRPr="00D54137">
        <w:rPr>
          <w:rFonts w:ascii="Times New Roman" w:hAnsi="Times New Roman" w:cs="Times New Roman"/>
          <w:sz w:val="24"/>
          <w:szCs w:val="24"/>
        </w:rPr>
        <w:t>computer</w:t>
      </w:r>
      <w:r w:rsidR="00D52AB3" w:rsidRPr="00D54137">
        <w:rPr>
          <w:rFonts w:ascii="Times New Roman" w:hAnsi="Times New Roman" w:cs="Times New Roman"/>
          <w:sz w:val="24"/>
          <w:szCs w:val="24"/>
        </w:rPr>
        <w:t xml:space="preserve"> writers each day within</w:t>
      </w:r>
      <w:r w:rsidR="004B40B5" w:rsidRPr="00D54137">
        <w:rPr>
          <w:rFonts w:ascii="Times New Roman" w:hAnsi="Times New Roman" w:cs="Times New Roman"/>
          <w:sz w:val="24"/>
          <w:szCs w:val="24"/>
        </w:rPr>
        <w:t xml:space="preserve"> their</w:t>
      </w:r>
      <w:r w:rsidR="00D52AB3" w:rsidRPr="00D54137">
        <w:rPr>
          <w:rFonts w:ascii="Times New Roman" w:hAnsi="Times New Roman" w:cs="Times New Roman"/>
          <w:sz w:val="24"/>
          <w:szCs w:val="24"/>
        </w:rPr>
        <w:t xml:space="preserve"> </w:t>
      </w:r>
      <w:r w:rsidR="004B40B5" w:rsidRPr="00D54137">
        <w:rPr>
          <w:rFonts w:ascii="Times New Roman" w:hAnsi="Times New Roman" w:cs="Times New Roman"/>
          <w:sz w:val="24"/>
          <w:szCs w:val="24"/>
        </w:rPr>
        <w:t>large-scale</w:t>
      </w:r>
      <w:r w:rsidR="00D52AB3" w:rsidRPr="00D54137">
        <w:rPr>
          <w:rFonts w:ascii="Times New Roman" w:hAnsi="Times New Roman" w:cs="Times New Roman"/>
          <w:sz w:val="24"/>
          <w:szCs w:val="24"/>
        </w:rPr>
        <w:t xml:space="preserve"> government organization</w:t>
      </w:r>
      <w:r w:rsidR="004B40B5" w:rsidRPr="00D54137">
        <w:rPr>
          <w:rFonts w:ascii="Times New Roman" w:hAnsi="Times New Roman" w:cs="Times New Roman"/>
          <w:sz w:val="24"/>
          <w:szCs w:val="24"/>
        </w:rPr>
        <w:t>s.  This</w:t>
      </w:r>
      <w:r w:rsidR="00776508">
        <w:rPr>
          <w:rFonts w:ascii="Times New Roman" w:hAnsi="Times New Roman" w:cs="Times New Roman"/>
          <w:sz w:val="24"/>
          <w:szCs w:val="24"/>
        </w:rPr>
        <w:t xml:space="preserve"> daily</w:t>
      </w:r>
      <w:r w:rsidR="004B40B5" w:rsidRPr="00D54137">
        <w:rPr>
          <w:rFonts w:ascii="Times New Roman" w:hAnsi="Times New Roman" w:cs="Times New Roman"/>
          <w:sz w:val="24"/>
          <w:szCs w:val="24"/>
        </w:rPr>
        <w:t xml:space="preserve"> created </w:t>
      </w:r>
      <w:r w:rsidR="00D5245B">
        <w:rPr>
          <w:rFonts w:ascii="Times New Roman" w:hAnsi="Times New Roman" w:cs="Times New Roman"/>
          <w:sz w:val="24"/>
          <w:szCs w:val="24"/>
        </w:rPr>
        <w:t xml:space="preserve">content </w:t>
      </w:r>
      <w:r w:rsidR="004B40B5" w:rsidRPr="00D54137">
        <w:rPr>
          <w:rFonts w:ascii="Times New Roman" w:hAnsi="Times New Roman" w:cs="Times New Roman"/>
          <w:sz w:val="24"/>
          <w:szCs w:val="24"/>
        </w:rPr>
        <w:t>is typically</w:t>
      </w:r>
      <w:r w:rsidR="0038509D" w:rsidRPr="00D54137">
        <w:rPr>
          <w:rFonts w:ascii="Times New Roman" w:hAnsi="Times New Roman" w:cs="Times New Roman"/>
          <w:sz w:val="24"/>
          <w:szCs w:val="24"/>
        </w:rPr>
        <w:t xml:space="preserve"> outside the direct span of control of the</w:t>
      </w:r>
      <w:r w:rsidR="004B40B5" w:rsidRPr="00D54137">
        <w:rPr>
          <w:rFonts w:ascii="Times New Roman" w:hAnsi="Times New Roman" w:cs="Times New Roman"/>
          <w:sz w:val="24"/>
          <w:szCs w:val="24"/>
        </w:rPr>
        <w:t xml:space="preserve"> respective</w:t>
      </w:r>
      <w:r w:rsidR="0038509D" w:rsidRPr="00D54137">
        <w:rPr>
          <w:rFonts w:ascii="Times New Roman" w:hAnsi="Times New Roman" w:cs="Times New Roman"/>
          <w:sz w:val="24"/>
          <w:szCs w:val="24"/>
        </w:rPr>
        <w:t xml:space="preserve"> Section 508 program manager</w:t>
      </w:r>
      <w:r w:rsidR="00D5245B">
        <w:rPr>
          <w:rFonts w:ascii="Times New Roman" w:hAnsi="Times New Roman" w:cs="Times New Roman"/>
          <w:sz w:val="24"/>
          <w:szCs w:val="24"/>
        </w:rPr>
        <w:t xml:space="preserve">. </w:t>
      </w:r>
      <w:r w:rsidR="00DC3188">
        <w:rPr>
          <w:rFonts w:ascii="Times New Roman" w:hAnsi="Times New Roman" w:cs="Times New Roman"/>
          <w:sz w:val="24"/>
          <w:szCs w:val="24"/>
        </w:rPr>
        <w:t xml:space="preserve"> </w:t>
      </w:r>
      <w:r w:rsidR="00D5245B">
        <w:rPr>
          <w:rFonts w:ascii="Times New Roman" w:hAnsi="Times New Roman" w:cs="Times New Roman"/>
          <w:sz w:val="24"/>
          <w:szCs w:val="24"/>
        </w:rPr>
        <w:t>Y</w:t>
      </w:r>
      <w:r w:rsidR="00DC3188">
        <w:rPr>
          <w:rFonts w:ascii="Times New Roman" w:hAnsi="Times New Roman" w:cs="Times New Roman"/>
          <w:sz w:val="24"/>
          <w:szCs w:val="24"/>
        </w:rPr>
        <w:t>et</w:t>
      </w:r>
      <w:r w:rsidR="00D5245B">
        <w:rPr>
          <w:rFonts w:ascii="Times New Roman" w:hAnsi="Times New Roman" w:cs="Times New Roman"/>
          <w:sz w:val="24"/>
          <w:szCs w:val="24"/>
        </w:rPr>
        <w:t>,</w:t>
      </w:r>
      <w:r w:rsidR="00DC3188">
        <w:rPr>
          <w:rFonts w:ascii="Times New Roman" w:hAnsi="Times New Roman" w:cs="Times New Roman"/>
          <w:sz w:val="24"/>
          <w:szCs w:val="24"/>
        </w:rPr>
        <w:t xml:space="preserve"> the responsibility remains</w:t>
      </w:r>
      <w:r w:rsidR="00BB263D">
        <w:rPr>
          <w:rFonts w:ascii="Times New Roman" w:hAnsi="Times New Roman" w:cs="Times New Roman"/>
          <w:sz w:val="24"/>
          <w:szCs w:val="24"/>
        </w:rPr>
        <w:t xml:space="preserve"> to improve organizational compliance</w:t>
      </w:r>
      <w:r w:rsidR="00D5245B">
        <w:rPr>
          <w:rFonts w:ascii="Times New Roman" w:hAnsi="Times New Roman" w:cs="Times New Roman"/>
          <w:sz w:val="24"/>
          <w:szCs w:val="24"/>
        </w:rPr>
        <w:t>, and n</w:t>
      </w:r>
      <w:r w:rsidR="00BB263D">
        <w:rPr>
          <w:rFonts w:ascii="Times New Roman" w:hAnsi="Times New Roman" w:cs="Times New Roman"/>
          <w:sz w:val="24"/>
          <w:szCs w:val="24"/>
        </w:rPr>
        <w:t>ot doing so is not an option.</w:t>
      </w:r>
    </w:p>
    <w:p w:rsidR="00E5474B" w:rsidRPr="00D54137" w:rsidRDefault="00E5474B" w:rsidP="00CA2745">
      <w:pPr>
        <w:spacing w:line="480" w:lineRule="auto"/>
        <w:ind w:firstLine="720"/>
        <w:jc w:val="center"/>
        <w:rPr>
          <w:rFonts w:ascii="Times New Roman" w:hAnsi="Times New Roman" w:cs="Times New Roman"/>
          <w:b/>
          <w:bCs/>
          <w:sz w:val="24"/>
          <w:szCs w:val="24"/>
        </w:rPr>
      </w:pPr>
      <w:r w:rsidRPr="00D54137">
        <w:rPr>
          <w:rFonts w:ascii="Times New Roman" w:hAnsi="Times New Roman" w:cs="Times New Roman"/>
          <w:b/>
          <w:bCs/>
          <w:sz w:val="24"/>
          <w:szCs w:val="24"/>
        </w:rPr>
        <w:t>The Identity of the Electronic Content Writer and Publisher</w:t>
      </w:r>
    </w:p>
    <w:p w:rsidR="00B349C7" w:rsidRPr="00D54137" w:rsidRDefault="00B00E52" w:rsidP="00B349C7">
      <w:pPr>
        <w:spacing w:line="480" w:lineRule="auto"/>
        <w:ind w:firstLine="720"/>
        <w:rPr>
          <w:rFonts w:ascii="Times New Roman" w:hAnsi="Times New Roman" w:cs="Times New Roman"/>
          <w:sz w:val="24"/>
          <w:szCs w:val="24"/>
        </w:rPr>
      </w:pPr>
      <w:r w:rsidRPr="00D54137">
        <w:rPr>
          <w:rFonts w:ascii="Times New Roman" w:hAnsi="Times New Roman" w:cs="Times New Roman"/>
          <w:sz w:val="24"/>
          <w:szCs w:val="24"/>
        </w:rPr>
        <w:t xml:space="preserve">An organizational writer who generates electronic content may be </w:t>
      </w:r>
      <w:r w:rsidR="00BD6A9B" w:rsidRPr="00D54137">
        <w:rPr>
          <w:rFonts w:ascii="Times New Roman" w:hAnsi="Times New Roman" w:cs="Times New Roman"/>
          <w:sz w:val="24"/>
          <w:szCs w:val="24"/>
        </w:rPr>
        <w:t>positioned</w:t>
      </w:r>
      <w:r w:rsidRPr="00D54137">
        <w:rPr>
          <w:rFonts w:ascii="Times New Roman" w:hAnsi="Times New Roman" w:cs="Times New Roman"/>
          <w:sz w:val="24"/>
          <w:szCs w:val="24"/>
        </w:rPr>
        <w:t xml:space="preserve"> at </w:t>
      </w:r>
      <w:r w:rsidR="00BD6A9B" w:rsidRPr="00D54137">
        <w:rPr>
          <w:rFonts w:ascii="Times New Roman" w:hAnsi="Times New Roman" w:cs="Times New Roman"/>
          <w:sz w:val="24"/>
          <w:szCs w:val="24"/>
        </w:rPr>
        <w:t>any level</w:t>
      </w:r>
      <w:r w:rsidRPr="00D54137">
        <w:rPr>
          <w:rFonts w:ascii="Times New Roman" w:hAnsi="Times New Roman" w:cs="Times New Roman"/>
          <w:sz w:val="24"/>
          <w:szCs w:val="24"/>
        </w:rPr>
        <w:t xml:space="preserve"> </w:t>
      </w:r>
      <w:r w:rsidR="00E90F55">
        <w:rPr>
          <w:rFonts w:ascii="Times New Roman" w:hAnsi="Times New Roman" w:cs="Times New Roman"/>
          <w:sz w:val="24"/>
          <w:szCs w:val="24"/>
        </w:rPr>
        <w:t xml:space="preserve">in </w:t>
      </w:r>
      <w:r w:rsidR="00BD6A9B" w:rsidRPr="00D54137">
        <w:rPr>
          <w:rFonts w:ascii="Times New Roman" w:hAnsi="Times New Roman" w:cs="Times New Roman"/>
          <w:sz w:val="24"/>
          <w:szCs w:val="24"/>
        </w:rPr>
        <w:t>the</w:t>
      </w:r>
      <w:r w:rsidRPr="00D54137">
        <w:rPr>
          <w:rFonts w:ascii="Times New Roman" w:hAnsi="Times New Roman" w:cs="Times New Roman"/>
          <w:sz w:val="24"/>
          <w:szCs w:val="24"/>
        </w:rPr>
        <w:t xml:space="preserve"> </w:t>
      </w:r>
      <w:r w:rsidR="00BD6A9B" w:rsidRPr="00D54137">
        <w:rPr>
          <w:rFonts w:ascii="Times New Roman" w:hAnsi="Times New Roman" w:cs="Times New Roman"/>
          <w:sz w:val="24"/>
          <w:szCs w:val="24"/>
        </w:rPr>
        <w:t xml:space="preserve">organizational </w:t>
      </w:r>
      <w:r w:rsidRPr="00D54137">
        <w:rPr>
          <w:rFonts w:ascii="Times New Roman" w:hAnsi="Times New Roman" w:cs="Times New Roman"/>
          <w:sz w:val="24"/>
          <w:szCs w:val="24"/>
        </w:rPr>
        <w:t>hierarch</w:t>
      </w:r>
      <w:r w:rsidR="00BD6A9B" w:rsidRPr="00D54137">
        <w:rPr>
          <w:rFonts w:ascii="Times New Roman" w:hAnsi="Times New Roman" w:cs="Times New Roman"/>
          <w:sz w:val="24"/>
          <w:szCs w:val="24"/>
        </w:rPr>
        <w:t>y</w:t>
      </w:r>
      <w:r w:rsidR="00C43630" w:rsidRPr="00D54137">
        <w:rPr>
          <w:rFonts w:ascii="Times New Roman" w:hAnsi="Times New Roman" w:cs="Times New Roman"/>
          <w:sz w:val="24"/>
          <w:szCs w:val="24"/>
        </w:rPr>
        <w:t xml:space="preserve"> (entry to senior levels)</w:t>
      </w:r>
      <w:r w:rsidRPr="00D54137">
        <w:rPr>
          <w:rFonts w:ascii="Times New Roman" w:hAnsi="Times New Roman" w:cs="Times New Roman"/>
          <w:sz w:val="24"/>
          <w:szCs w:val="24"/>
        </w:rPr>
        <w:t xml:space="preserve"> across multiple disciplines and may not </w:t>
      </w:r>
      <w:r w:rsidR="00AF4779" w:rsidRPr="00D54137">
        <w:rPr>
          <w:rFonts w:ascii="Times New Roman" w:hAnsi="Times New Roman" w:cs="Times New Roman"/>
          <w:sz w:val="24"/>
          <w:szCs w:val="24"/>
        </w:rPr>
        <w:t xml:space="preserve">inherently </w:t>
      </w:r>
      <w:r w:rsidRPr="00D54137">
        <w:rPr>
          <w:rFonts w:ascii="Times New Roman" w:hAnsi="Times New Roman" w:cs="Times New Roman"/>
          <w:sz w:val="24"/>
          <w:szCs w:val="24"/>
        </w:rPr>
        <w:t>identify as being a writer</w:t>
      </w:r>
      <w:r w:rsidR="00E90F55">
        <w:rPr>
          <w:rFonts w:ascii="Times New Roman" w:hAnsi="Times New Roman" w:cs="Times New Roman"/>
          <w:sz w:val="24"/>
          <w:szCs w:val="24"/>
        </w:rPr>
        <w:t xml:space="preserve">. </w:t>
      </w:r>
      <w:r w:rsidR="00E90F55" w:rsidRPr="00D54137">
        <w:rPr>
          <w:rFonts w:ascii="Times New Roman" w:hAnsi="Times New Roman" w:cs="Times New Roman"/>
          <w:sz w:val="24"/>
          <w:szCs w:val="24"/>
        </w:rPr>
        <w:t xml:space="preserve"> </w:t>
      </w:r>
      <w:r w:rsidR="00E90F55">
        <w:rPr>
          <w:rFonts w:ascii="Times New Roman" w:hAnsi="Times New Roman" w:cs="Times New Roman"/>
          <w:sz w:val="24"/>
          <w:szCs w:val="24"/>
        </w:rPr>
        <w:t>E</w:t>
      </w:r>
      <w:r w:rsidR="00BD6A9B" w:rsidRPr="00D54137">
        <w:rPr>
          <w:rFonts w:ascii="Times New Roman" w:hAnsi="Times New Roman" w:cs="Times New Roman"/>
          <w:sz w:val="24"/>
          <w:szCs w:val="24"/>
        </w:rPr>
        <w:t>ven though within their position</w:t>
      </w:r>
      <w:r w:rsidR="00E8433B" w:rsidRPr="00D54137">
        <w:rPr>
          <w:rFonts w:ascii="Times New Roman" w:hAnsi="Times New Roman" w:cs="Times New Roman"/>
          <w:sz w:val="24"/>
          <w:szCs w:val="24"/>
        </w:rPr>
        <w:t xml:space="preserve"> and job function</w:t>
      </w:r>
      <w:r w:rsidR="00E90F55">
        <w:rPr>
          <w:rFonts w:ascii="Times New Roman" w:hAnsi="Times New Roman" w:cs="Times New Roman"/>
          <w:sz w:val="24"/>
          <w:szCs w:val="24"/>
        </w:rPr>
        <w:t>,</w:t>
      </w:r>
      <w:r w:rsidR="00BD6A9B" w:rsidRPr="00D54137">
        <w:rPr>
          <w:rFonts w:ascii="Times New Roman" w:hAnsi="Times New Roman" w:cs="Times New Roman"/>
          <w:sz w:val="24"/>
          <w:szCs w:val="24"/>
        </w:rPr>
        <w:t xml:space="preserve"> the</w:t>
      </w:r>
      <w:r w:rsidR="00460968">
        <w:rPr>
          <w:rFonts w:ascii="Times New Roman" w:hAnsi="Times New Roman" w:cs="Times New Roman"/>
          <w:sz w:val="24"/>
          <w:szCs w:val="24"/>
        </w:rPr>
        <w:t xml:space="preserve"> employee conceptualizes,</w:t>
      </w:r>
      <w:r w:rsidR="00BD6A9B" w:rsidRPr="00D54137">
        <w:rPr>
          <w:rFonts w:ascii="Times New Roman" w:hAnsi="Times New Roman" w:cs="Times New Roman"/>
          <w:sz w:val="24"/>
          <w:szCs w:val="24"/>
        </w:rPr>
        <w:t xml:space="preserve"> create</w:t>
      </w:r>
      <w:r w:rsidR="00460968">
        <w:rPr>
          <w:rFonts w:ascii="Times New Roman" w:hAnsi="Times New Roman" w:cs="Times New Roman"/>
          <w:sz w:val="24"/>
          <w:szCs w:val="24"/>
        </w:rPr>
        <w:t>s,</w:t>
      </w:r>
      <w:r w:rsidR="0036742F" w:rsidRPr="00D54137">
        <w:rPr>
          <w:rFonts w:ascii="Times New Roman" w:hAnsi="Times New Roman" w:cs="Times New Roman"/>
          <w:sz w:val="24"/>
          <w:szCs w:val="24"/>
        </w:rPr>
        <w:t xml:space="preserve"> and finali</w:t>
      </w:r>
      <w:r w:rsidR="00460968">
        <w:rPr>
          <w:rFonts w:ascii="Times New Roman" w:hAnsi="Times New Roman" w:cs="Times New Roman"/>
          <w:sz w:val="24"/>
          <w:szCs w:val="24"/>
        </w:rPr>
        <w:t>zes</w:t>
      </w:r>
      <w:r w:rsidR="00BD6A9B" w:rsidRPr="00D54137">
        <w:rPr>
          <w:rFonts w:ascii="Times New Roman" w:hAnsi="Times New Roman" w:cs="Times New Roman"/>
          <w:sz w:val="24"/>
          <w:szCs w:val="24"/>
        </w:rPr>
        <w:t xml:space="preserve"> writing products</w:t>
      </w:r>
      <w:r w:rsidR="00C87DC4">
        <w:rPr>
          <w:rFonts w:ascii="Times New Roman" w:hAnsi="Times New Roman" w:cs="Times New Roman"/>
          <w:sz w:val="24"/>
          <w:szCs w:val="24"/>
        </w:rPr>
        <w:t xml:space="preserve"> on a routine basis</w:t>
      </w:r>
      <w:r w:rsidR="00AF4779" w:rsidRPr="00D54137">
        <w:rPr>
          <w:rFonts w:ascii="Times New Roman" w:hAnsi="Times New Roman" w:cs="Times New Roman"/>
          <w:sz w:val="24"/>
          <w:szCs w:val="24"/>
        </w:rPr>
        <w:t xml:space="preserve"> (for example electronic </w:t>
      </w:r>
      <w:r w:rsidR="00BD6A9B" w:rsidRPr="00D54137">
        <w:rPr>
          <w:rFonts w:ascii="Times New Roman" w:hAnsi="Times New Roman" w:cs="Times New Roman"/>
          <w:sz w:val="24"/>
          <w:szCs w:val="24"/>
        </w:rPr>
        <w:t>letters,</w:t>
      </w:r>
      <w:r w:rsidR="00AF4779" w:rsidRPr="00D54137">
        <w:rPr>
          <w:rFonts w:ascii="Times New Roman" w:hAnsi="Times New Roman" w:cs="Times New Roman"/>
          <w:sz w:val="24"/>
          <w:szCs w:val="24"/>
        </w:rPr>
        <w:t xml:space="preserve"> notifications,</w:t>
      </w:r>
      <w:r w:rsidR="00BD6A9B" w:rsidRPr="00D54137">
        <w:rPr>
          <w:rFonts w:ascii="Times New Roman" w:hAnsi="Times New Roman" w:cs="Times New Roman"/>
          <w:sz w:val="24"/>
          <w:szCs w:val="24"/>
        </w:rPr>
        <w:t xml:space="preserve"> plans, drawings, and reports</w:t>
      </w:r>
      <w:r w:rsidR="00AF4779" w:rsidRPr="00D54137">
        <w:rPr>
          <w:rFonts w:ascii="Times New Roman" w:hAnsi="Times New Roman" w:cs="Times New Roman"/>
          <w:sz w:val="24"/>
          <w:szCs w:val="24"/>
        </w:rPr>
        <w:t>)</w:t>
      </w:r>
      <w:r w:rsidR="00BD6A9B" w:rsidRPr="00D54137">
        <w:rPr>
          <w:rFonts w:ascii="Times New Roman" w:hAnsi="Times New Roman" w:cs="Times New Roman"/>
          <w:sz w:val="24"/>
          <w:szCs w:val="24"/>
        </w:rPr>
        <w:t>.</w:t>
      </w:r>
      <w:r w:rsidRPr="00D54137">
        <w:rPr>
          <w:rFonts w:ascii="Times New Roman" w:hAnsi="Times New Roman" w:cs="Times New Roman"/>
          <w:sz w:val="24"/>
          <w:szCs w:val="24"/>
        </w:rPr>
        <w:t xml:space="preserve"> </w:t>
      </w:r>
      <w:r w:rsidR="00BD6A9B" w:rsidRPr="00D54137">
        <w:rPr>
          <w:rFonts w:ascii="Times New Roman" w:hAnsi="Times New Roman" w:cs="Times New Roman"/>
          <w:sz w:val="24"/>
          <w:szCs w:val="24"/>
        </w:rPr>
        <w:t xml:space="preserve"> Without</w:t>
      </w:r>
      <w:r w:rsidR="00B9320B">
        <w:rPr>
          <w:rFonts w:ascii="Times New Roman" w:hAnsi="Times New Roman" w:cs="Times New Roman"/>
          <w:sz w:val="24"/>
          <w:szCs w:val="24"/>
        </w:rPr>
        <w:t xml:space="preserve"> self</w:t>
      </w:r>
      <w:r w:rsidR="00B9320B" w:rsidRPr="00D54137">
        <w:rPr>
          <w:rFonts w:ascii="Times New Roman" w:hAnsi="Times New Roman" w:cs="Times New Roman"/>
          <w:sz w:val="24"/>
          <w:szCs w:val="24"/>
        </w:rPr>
        <w:t>-identif</w:t>
      </w:r>
      <w:r w:rsidR="00B9320B">
        <w:rPr>
          <w:rFonts w:ascii="Times New Roman" w:hAnsi="Times New Roman" w:cs="Times New Roman"/>
          <w:sz w:val="24"/>
          <w:szCs w:val="24"/>
        </w:rPr>
        <w:t>ication</w:t>
      </w:r>
      <w:r w:rsidR="00BD6A9B" w:rsidRPr="00D54137">
        <w:rPr>
          <w:rFonts w:ascii="Times New Roman" w:hAnsi="Times New Roman" w:cs="Times New Roman"/>
          <w:sz w:val="24"/>
          <w:szCs w:val="24"/>
        </w:rPr>
        <w:t xml:space="preserve"> as a writer</w:t>
      </w:r>
      <w:r w:rsidR="00E8433B" w:rsidRPr="00D54137">
        <w:rPr>
          <w:rFonts w:ascii="Times New Roman" w:hAnsi="Times New Roman" w:cs="Times New Roman"/>
          <w:sz w:val="24"/>
          <w:szCs w:val="24"/>
        </w:rPr>
        <w:t xml:space="preserve"> of electronic content</w:t>
      </w:r>
      <w:r w:rsidR="00BD6A9B" w:rsidRPr="00D54137">
        <w:rPr>
          <w:rFonts w:ascii="Times New Roman" w:hAnsi="Times New Roman" w:cs="Times New Roman"/>
          <w:sz w:val="24"/>
          <w:szCs w:val="24"/>
        </w:rPr>
        <w:t>, it</w:t>
      </w:r>
      <w:r w:rsidR="00B9320B">
        <w:rPr>
          <w:rFonts w:ascii="Times New Roman" w:hAnsi="Times New Roman" w:cs="Times New Roman"/>
          <w:sz w:val="24"/>
          <w:szCs w:val="24"/>
        </w:rPr>
        <w:t xml:space="preserve"> may be presumed that it</w:t>
      </w:r>
      <w:r w:rsidR="00BD6A9B" w:rsidRPr="00D54137">
        <w:rPr>
          <w:rFonts w:ascii="Times New Roman" w:hAnsi="Times New Roman" w:cs="Times New Roman"/>
          <w:sz w:val="24"/>
          <w:szCs w:val="24"/>
        </w:rPr>
        <w:t xml:space="preserve"> is difficult to</w:t>
      </w:r>
      <w:r w:rsidR="00B9320B">
        <w:rPr>
          <w:rFonts w:ascii="Times New Roman" w:hAnsi="Times New Roman" w:cs="Times New Roman"/>
          <w:sz w:val="24"/>
          <w:szCs w:val="24"/>
        </w:rPr>
        <w:t xml:space="preserve"> also</w:t>
      </w:r>
      <w:r w:rsidR="00BD6A9B" w:rsidRPr="00D54137">
        <w:rPr>
          <w:rFonts w:ascii="Times New Roman" w:hAnsi="Times New Roman" w:cs="Times New Roman"/>
          <w:sz w:val="24"/>
          <w:szCs w:val="24"/>
        </w:rPr>
        <w:t xml:space="preserve"> expect that</w:t>
      </w:r>
      <w:r w:rsidR="00AF4779" w:rsidRPr="00D54137">
        <w:rPr>
          <w:rFonts w:ascii="Times New Roman" w:hAnsi="Times New Roman" w:cs="Times New Roman"/>
          <w:sz w:val="24"/>
          <w:szCs w:val="24"/>
        </w:rPr>
        <w:t xml:space="preserve"> </w:t>
      </w:r>
      <w:r w:rsidR="00B9320B">
        <w:rPr>
          <w:rFonts w:ascii="Times New Roman" w:hAnsi="Times New Roman" w:cs="Times New Roman"/>
          <w:sz w:val="24"/>
          <w:szCs w:val="24"/>
        </w:rPr>
        <w:t>the</w:t>
      </w:r>
      <w:r w:rsidR="00BD6A9B" w:rsidRPr="00D54137">
        <w:rPr>
          <w:rFonts w:ascii="Times New Roman" w:hAnsi="Times New Roman" w:cs="Times New Roman"/>
          <w:sz w:val="24"/>
          <w:szCs w:val="24"/>
        </w:rPr>
        <w:t xml:space="preserve"> </w:t>
      </w:r>
      <w:r w:rsidR="00C43630" w:rsidRPr="00D54137">
        <w:rPr>
          <w:rFonts w:ascii="Times New Roman" w:hAnsi="Times New Roman" w:cs="Times New Roman"/>
          <w:sz w:val="24"/>
          <w:szCs w:val="24"/>
        </w:rPr>
        <w:t>employee</w:t>
      </w:r>
      <w:r w:rsidR="00BD6A9B" w:rsidRPr="00D54137">
        <w:rPr>
          <w:rFonts w:ascii="Times New Roman" w:hAnsi="Times New Roman" w:cs="Times New Roman"/>
          <w:sz w:val="24"/>
          <w:szCs w:val="24"/>
        </w:rPr>
        <w:t xml:space="preserve"> will consider themselves </w:t>
      </w:r>
      <w:r w:rsidR="00AF4779" w:rsidRPr="00D54137">
        <w:rPr>
          <w:rFonts w:ascii="Times New Roman" w:hAnsi="Times New Roman" w:cs="Times New Roman"/>
          <w:sz w:val="24"/>
          <w:szCs w:val="24"/>
        </w:rPr>
        <w:t xml:space="preserve">as </w:t>
      </w:r>
      <w:r w:rsidRPr="00D54137">
        <w:rPr>
          <w:rFonts w:ascii="Times New Roman" w:hAnsi="Times New Roman" w:cs="Times New Roman"/>
          <w:sz w:val="24"/>
          <w:szCs w:val="24"/>
        </w:rPr>
        <w:t xml:space="preserve">a </w:t>
      </w:r>
      <w:r w:rsidR="00BD6A9B" w:rsidRPr="00D54137">
        <w:rPr>
          <w:rFonts w:ascii="Times New Roman" w:hAnsi="Times New Roman" w:cs="Times New Roman"/>
          <w:sz w:val="24"/>
          <w:szCs w:val="24"/>
        </w:rPr>
        <w:t>communicator</w:t>
      </w:r>
      <w:r w:rsidR="00AF4779" w:rsidRPr="00D54137">
        <w:rPr>
          <w:rFonts w:ascii="Times New Roman" w:hAnsi="Times New Roman" w:cs="Times New Roman"/>
          <w:sz w:val="24"/>
          <w:szCs w:val="24"/>
        </w:rPr>
        <w:t>, creator</w:t>
      </w:r>
      <w:r w:rsidR="00B9320B">
        <w:rPr>
          <w:rFonts w:ascii="Times New Roman" w:hAnsi="Times New Roman" w:cs="Times New Roman"/>
          <w:sz w:val="24"/>
          <w:szCs w:val="24"/>
        </w:rPr>
        <w:t>,</w:t>
      </w:r>
      <w:r w:rsidR="00BD6A9B" w:rsidRPr="00D54137">
        <w:rPr>
          <w:rFonts w:ascii="Times New Roman" w:hAnsi="Times New Roman" w:cs="Times New Roman"/>
          <w:sz w:val="24"/>
          <w:szCs w:val="24"/>
        </w:rPr>
        <w:t xml:space="preserve"> </w:t>
      </w:r>
      <w:r w:rsidRPr="00D54137">
        <w:rPr>
          <w:rFonts w:ascii="Times New Roman" w:hAnsi="Times New Roman" w:cs="Times New Roman"/>
          <w:sz w:val="24"/>
          <w:szCs w:val="24"/>
        </w:rPr>
        <w:t>publisher</w:t>
      </w:r>
      <w:r w:rsidR="00B9320B">
        <w:rPr>
          <w:rFonts w:ascii="Times New Roman" w:hAnsi="Times New Roman" w:cs="Times New Roman"/>
          <w:sz w:val="24"/>
          <w:szCs w:val="24"/>
        </w:rPr>
        <w:t xml:space="preserve">, </w:t>
      </w:r>
      <w:r w:rsidR="00E90F55">
        <w:rPr>
          <w:rFonts w:ascii="Times New Roman" w:hAnsi="Times New Roman" w:cs="Times New Roman"/>
          <w:sz w:val="24"/>
          <w:szCs w:val="24"/>
        </w:rPr>
        <w:t xml:space="preserve">or </w:t>
      </w:r>
      <w:r w:rsidR="00B9320B">
        <w:rPr>
          <w:rFonts w:ascii="Times New Roman" w:hAnsi="Times New Roman" w:cs="Times New Roman"/>
          <w:sz w:val="24"/>
          <w:szCs w:val="24"/>
        </w:rPr>
        <w:t xml:space="preserve">maintainer </w:t>
      </w:r>
      <w:r w:rsidRPr="00D54137">
        <w:rPr>
          <w:rFonts w:ascii="Times New Roman" w:hAnsi="Times New Roman" w:cs="Times New Roman"/>
          <w:sz w:val="24"/>
          <w:szCs w:val="24"/>
        </w:rPr>
        <w:t>of electronic content</w:t>
      </w:r>
      <w:r w:rsidR="00AF4779" w:rsidRPr="00D54137">
        <w:rPr>
          <w:rFonts w:ascii="Times New Roman" w:hAnsi="Times New Roman" w:cs="Times New Roman"/>
          <w:sz w:val="24"/>
          <w:szCs w:val="24"/>
        </w:rPr>
        <w:t>.</w:t>
      </w:r>
      <w:r w:rsidR="004B3CCB">
        <w:rPr>
          <w:rFonts w:ascii="Times New Roman" w:hAnsi="Times New Roman" w:cs="Times New Roman"/>
          <w:sz w:val="24"/>
          <w:szCs w:val="24"/>
        </w:rPr>
        <w:t xml:space="preserve">  This lack of identity is a barrier to understanding that their content, although approved is not final publication ready must be made or confirmed </w:t>
      </w:r>
      <w:r w:rsidR="005E4D68">
        <w:rPr>
          <w:rFonts w:ascii="Times New Roman" w:hAnsi="Times New Roman" w:cs="Times New Roman"/>
          <w:sz w:val="24"/>
          <w:szCs w:val="24"/>
        </w:rPr>
        <w:t>Section 508</w:t>
      </w:r>
      <w:r w:rsidR="004B3CCB">
        <w:rPr>
          <w:rFonts w:ascii="Times New Roman" w:hAnsi="Times New Roman" w:cs="Times New Roman"/>
          <w:sz w:val="24"/>
          <w:szCs w:val="24"/>
        </w:rPr>
        <w:t xml:space="preserve"> accessible. </w:t>
      </w:r>
      <w:r w:rsidR="00AF4779" w:rsidRPr="00D54137">
        <w:rPr>
          <w:rFonts w:ascii="Times New Roman" w:hAnsi="Times New Roman" w:cs="Times New Roman"/>
          <w:sz w:val="24"/>
          <w:szCs w:val="24"/>
        </w:rPr>
        <w:t xml:space="preserve"> </w:t>
      </w:r>
      <w:r w:rsidR="0004168B" w:rsidRPr="00D54137">
        <w:rPr>
          <w:rFonts w:ascii="Times New Roman" w:hAnsi="Times New Roman" w:cs="Times New Roman"/>
          <w:sz w:val="24"/>
          <w:szCs w:val="24"/>
        </w:rPr>
        <w:br/>
        <w:t xml:space="preserve"> </w:t>
      </w:r>
      <w:r w:rsidR="0004168B" w:rsidRPr="00D54137">
        <w:rPr>
          <w:rFonts w:ascii="Times New Roman" w:hAnsi="Times New Roman" w:cs="Times New Roman"/>
          <w:sz w:val="24"/>
          <w:szCs w:val="24"/>
        </w:rPr>
        <w:tab/>
      </w:r>
      <w:r w:rsidR="0036742F" w:rsidRPr="00D54137">
        <w:rPr>
          <w:rFonts w:ascii="Times New Roman" w:hAnsi="Times New Roman" w:cs="Times New Roman"/>
          <w:sz w:val="24"/>
          <w:szCs w:val="24"/>
        </w:rPr>
        <w:t>It is a paradigm shift</w:t>
      </w:r>
      <w:r w:rsidR="0004168B" w:rsidRPr="00D54137">
        <w:rPr>
          <w:rFonts w:ascii="Times New Roman" w:hAnsi="Times New Roman" w:cs="Times New Roman"/>
          <w:sz w:val="24"/>
          <w:szCs w:val="24"/>
        </w:rPr>
        <w:t xml:space="preserve"> of content ownership and responsibility</w:t>
      </w:r>
      <w:r w:rsidR="0036742F" w:rsidRPr="00D54137">
        <w:rPr>
          <w:rFonts w:ascii="Times New Roman" w:hAnsi="Times New Roman" w:cs="Times New Roman"/>
          <w:sz w:val="24"/>
          <w:szCs w:val="24"/>
        </w:rPr>
        <w:t xml:space="preserve"> that must </w:t>
      </w:r>
      <w:r w:rsidR="00AF4779" w:rsidRPr="00D54137">
        <w:rPr>
          <w:rFonts w:ascii="Times New Roman" w:hAnsi="Times New Roman" w:cs="Times New Roman"/>
          <w:sz w:val="24"/>
          <w:szCs w:val="24"/>
        </w:rPr>
        <w:t>progress</w:t>
      </w:r>
      <w:r w:rsidR="0036742F" w:rsidRPr="00D54137">
        <w:rPr>
          <w:rFonts w:ascii="Times New Roman" w:hAnsi="Times New Roman" w:cs="Times New Roman"/>
          <w:sz w:val="24"/>
          <w:szCs w:val="24"/>
        </w:rPr>
        <w:t xml:space="preserve"> in the workplace. </w:t>
      </w:r>
      <w:r w:rsidRPr="00D54137">
        <w:rPr>
          <w:rFonts w:ascii="Times New Roman" w:hAnsi="Times New Roman" w:cs="Times New Roman"/>
          <w:sz w:val="24"/>
          <w:szCs w:val="24"/>
        </w:rPr>
        <w:t xml:space="preserve"> While a progressive approach is to write policy into organizational correspondence</w:t>
      </w:r>
      <w:r w:rsidR="00376FDB">
        <w:rPr>
          <w:rStyle w:val="FootnoteReference"/>
          <w:rFonts w:ascii="Times New Roman" w:hAnsi="Times New Roman" w:cs="Times New Roman"/>
          <w:sz w:val="24"/>
          <w:szCs w:val="24"/>
        </w:rPr>
        <w:footnoteReference w:id="3"/>
      </w:r>
      <w:r w:rsidRPr="00D54137">
        <w:rPr>
          <w:rFonts w:ascii="Times New Roman" w:hAnsi="Times New Roman" w:cs="Times New Roman"/>
          <w:sz w:val="24"/>
          <w:szCs w:val="24"/>
        </w:rPr>
        <w:t xml:space="preserve"> guidelines for all employees</w:t>
      </w:r>
      <w:r w:rsidR="00AF4779" w:rsidRPr="00D54137">
        <w:rPr>
          <w:rFonts w:ascii="Times New Roman" w:hAnsi="Times New Roman" w:cs="Times New Roman"/>
          <w:sz w:val="24"/>
          <w:szCs w:val="24"/>
        </w:rPr>
        <w:t>,</w:t>
      </w:r>
      <w:r w:rsidRPr="00D54137">
        <w:rPr>
          <w:rFonts w:ascii="Times New Roman" w:hAnsi="Times New Roman" w:cs="Times New Roman"/>
          <w:sz w:val="24"/>
          <w:szCs w:val="24"/>
        </w:rPr>
        <w:t xml:space="preserve"> </w:t>
      </w:r>
      <w:r w:rsidR="0004168B" w:rsidRPr="00D54137">
        <w:rPr>
          <w:rFonts w:ascii="Times New Roman" w:hAnsi="Times New Roman" w:cs="Times New Roman"/>
          <w:sz w:val="24"/>
          <w:szCs w:val="24"/>
        </w:rPr>
        <w:t xml:space="preserve">additional </w:t>
      </w:r>
      <w:r w:rsidR="009B10D6" w:rsidRPr="00D54137">
        <w:rPr>
          <w:rFonts w:ascii="Times New Roman" w:hAnsi="Times New Roman" w:cs="Times New Roman"/>
          <w:sz w:val="24"/>
          <w:szCs w:val="24"/>
        </w:rPr>
        <w:t>interdisciplinary</w:t>
      </w:r>
      <w:r w:rsidRPr="00D54137">
        <w:rPr>
          <w:rFonts w:ascii="Times New Roman" w:hAnsi="Times New Roman" w:cs="Times New Roman"/>
          <w:sz w:val="24"/>
          <w:szCs w:val="24"/>
        </w:rPr>
        <w:t xml:space="preserve"> </w:t>
      </w:r>
      <w:r w:rsidR="0004168B" w:rsidRPr="00D54137">
        <w:rPr>
          <w:rFonts w:ascii="Times New Roman" w:hAnsi="Times New Roman" w:cs="Times New Roman"/>
          <w:sz w:val="24"/>
          <w:szCs w:val="24"/>
        </w:rPr>
        <w:t xml:space="preserve">initiatives are needed.  For example, the </w:t>
      </w:r>
      <w:r w:rsidRPr="00D54137">
        <w:rPr>
          <w:rFonts w:ascii="Times New Roman" w:hAnsi="Times New Roman" w:cs="Times New Roman"/>
          <w:sz w:val="24"/>
          <w:szCs w:val="24"/>
        </w:rPr>
        <w:t>role of human resources</w:t>
      </w:r>
      <w:r w:rsidR="0041740D" w:rsidRPr="00D54137">
        <w:rPr>
          <w:rFonts w:ascii="Times New Roman" w:hAnsi="Times New Roman" w:cs="Times New Roman"/>
          <w:sz w:val="24"/>
          <w:szCs w:val="24"/>
        </w:rPr>
        <w:t xml:space="preserve"> and Section 508 compliance might be strengthened</w:t>
      </w:r>
      <w:r w:rsidRPr="00D54137">
        <w:rPr>
          <w:rFonts w:ascii="Times New Roman" w:hAnsi="Times New Roman" w:cs="Times New Roman"/>
          <w:sz w:val="24"/>
          <w:szCs w:val="24"/>
        </w:rPr>
        <w:t xml:space="preserve"> in the </w:t>
      </w:r>
      <w:r w:rsidR="0004168B" w:rsidRPr="00D54137">
        <w:rPr>
          <w:rFonts w:ascii="Times New Roman" w:hAnsi="Times New Roman" w:cs="Times New Roman"/>
          <w:sz w:val="24"/>
          <w:szCs w:val="24"/>
        </w:rPr>
        <w:t>recruitment, indoctrination, and retention of</w:t>
      </w:r>
      <w:r w:rsidRPr="00D54137">
        <w:rPr>
          <w:rFonts w:ascii="Times New Roman" w:hAnsi="Times New Roman" w:cs="Times New Roman"/>
          <w:sz w:val="24"/>
          <w:szCs w:val="24"/>
        </w:rPr>
        <w:t xml:space="preserve"> employees</w:t>
      </w:r>
      <w:r w:rsidR="009B10D6" w:rsidRPr="00D54137">
        <w:rPr>
          <w:rFonts w:ascii="Times New Roman" w:hAnsi="Times New Roman" w:cs="Times New Roman"/>
          <w:sz w:val="24"/>
          <w:szCs w:val="24"/>
        </w:rPr>
        <w:t>.</w:t>
      </w:r>
      <w:r w:rsidR="00BD6A9B" w:rsidRPr="00D54137">
        <w:rPr>
          <w:rFonts w:ascii="Times New Roman" w:hAnsi="Times New Roman" w:cs="Times New Roman"/>
          <w:sz w:val="24"/>
          <w:szCs w:val="24"/>
        </w:rPr>
        <w:t xml:space="preserve"> </w:t>
      </w:r>
      <w:r w:rsidR="0004168B" w:rsidRPr="00D54137">
        <w:rPr>
          <w:rFonts w:ascii="Times New Roman" w:hAnsi="Times New Roman" w:cs="Times New Roman"/>
          <w:sz w:val="24"/>
          <w:szCs w:val="24"/>
        </w:rPr>
        <w:t xml:space="preserve"> With the right tools and training, </w:t>
      </w:r>
      <w:r w:rsidR="0041740D" w:rsidRPr="00D54137">
        <w:rPr>
          <w:rFonts w:ascii="Times New Roman" w:hAnsi="Times New Roman" w:cs="Times New Roman"/>
          <w:sz w:val="24"/>
          <w:szCs w:val="24"/>
        </w:rPr>
        <w:t>an interdisciplinary human resource effort</w:t>
      </w:r>
      <w:r w:rsidR="00BD6A9B" w:rsidRPr="00D54137">
        <w:rPr>
          <w:rFonts w:ascii="Times New Roman" w:hAnsi="Times New Roman" w:cs="Times New Roman"/>
          <w:sz w:val="24"/>
          <w:szCs w:val="24"/>
        </w:rPr>
        <w:t xml:space="preserve"> might shift the </w:t>
      </w:r>
      <w:r w:rsidR="0004168B" w:rsidRPr="00D54137">
        <w:rPr>
          <w:rFonts w:ascii="Times New Roman" w:hAnsi="Times New Roman" w:cs="Times New Roman"/>
          <w:sz w:val="24"/>
          <w:szCs w:val="24"/>
        </w:rPr>
        <w:t>perspective</w:t>
      </w:r>
      <w:r w:rsidR="00BD6A9B" w:rsidRPr="00D54137">
        <w:rPr>
          <w:rFonts w:ascii="Times New Roman" w:hAnsi="Times New Roman" w:cs="Times New Roman"/>
          <w:sz w:val="24"/>
          <w:szCs w:val="24"/>
        </w:rPr>
        <w:t xml:space="preserve"> of the employee to </w:t>
      </w:r>
      <w:r w:rsidR="0004168B" w:rsidRPr="00D54137">
        <w:rPr>
          <w:rFonts w:ascii="Times New Roman" w:hAnsi="Times New Roman" w:cs="Times New Roman"/>
          <w:sz w:val="24"/>
          <w:szCs w:val="24"/>
        </w:rPr>
        <w:t xml:space="preserve">better </w:t>
      </w:r>
      <w:r w:rsidR="00BD6A9B" w:rsidRPr="00D54137">
        <w:rPr>
          <w:rFonts w:ascii="Times New Roman" w:hAnsi="Times New Roman" w:cs="Times New Roman"/>
          <w:sz w:val="24"/>
          <w:szCs w:val="24"/>
        </w:rPr>
        <w:t xml:space="preserve">understanding their role and identity as a writer and publisher – regardless of the </w:t>
      </w:r>
      <w:r w:rsidR="0004168B" w:rsidRPr="00D54137">
        <w:rPr>
          <w:rFonts w:ascii="Times New Roman" w:hAnsi="Times New Roman" w:cs="Times New Roman"/>
          <w:sz w:val="24"/>
          <w:szCs w:val="24"/>
        </w:rPr>
        <w:t>position</w:t>
      </w:r>
      <w:r w:rsidR="00BD6A9B" w:rsidRPr="00D54137">
        <w:rPr>
          <w:rFonts w:ascii="Times New Roman" w:hAnsi="Times New Roman" w:cs="Times New Roman"/>
          <w:sz w:val="24"/>
          <w:szCs w:val="24"/>
        </w:rPr>
        <w:t xml:space="preserve"> for which they are hired.  </w:t>
      </w:r>
      <w:r w:rsidR="00D31412" w:rsidRPr="00D54137">
        <w:rPr>
          <w:rFonts w:ascii="Times New Roman" w:hAnsi="Times New Roman" w:cs="Times New Roman"/>
          <w:sz w:val="24"/>
          <w:szCs w:val="24"/>
        </w:rPr>
        <w:t xml:space="preserve">The paradigm shift </w:t>
      </w:r>
      <w:r w:rsidR="00B349C7" w:rsidRPr="00D54137">
        <w:rPr>
          <w:rFonts w:ascii="Times New Roman" w:hAnsi="Times New Roman" w:cs="Times New Roman"/>
          <w:sz w:val="24"/>
          <w:szCs w:val="24"/>
        </w:rPr>
        <w:t xml:space="preserve">could </w:t>
      </w:r>
      <w:r w:rsidR="001829A0">
        <w:rPr>
          <w:rFonts w:ascii="Times New Roman" w:hAnsi="Times New Roman" w:cs="Times New Roman"/>
          <w:sz w:val="24"/>
          <w:szCs w:val="24"/>
        </w:rPr>
        <w:t xml:space="preserve">make </w:t>
      </w:r>
      <w:r w:rsidR="00642054" w:rsidRPr="00D54137">
        <w:rPr>
          <w:rFonts w:ascii="Times New Roman" w:hAnsi="Times New Roman" w:cs="Times New Roman"/>
          <w:sz w:val="24"/>
          <w:szCs w:val="24"/>
        </w:rPr>
        <w:t xml:space="preserve">Section 508 compliance </w:t>
      </w:r>
      <w:r w:rsidR="00B349C7" w:rsidRPr="00D54137">
        <w:rPr>
          <w:rFonts w:ascii="Times New Roman" w:hAnsi="Times New Roman" w:cs="Times New Roman"/>
          <w:sz w:val="24"/>
          <w:szCs w:val="24"/>
        </w:rPr>
        <w:t xml:space="preserve">into the consideration of </w:t>
      </w:r>
      <w:r w:rsidR="00642054" w:rsidRPr="00D54137">
        <w:rPr>
          <w:rFonts w:ascii="Times New Roman" w:hAnsi="Times New Roman" w:cs="Times New Roman"/>
          <w:sz w:val="24"/>
          <w:szCs w:val="24"/>
        </w:rPr>
        <w:t>a core function of</w:t>
      </w:r>
      <w:r w:rsidR="00976566" w:rsidRPr="00D54137">
        <w:rPr>
          <w:rFonts w:ascii="Times New Roman" w:hAnsi="Times New Roman" w:cs="Times New Roman"/>
          <w:sz w:val="24"/>
          <w:szCs w:val="24"/>
        </w:rPr>
        <w:t xml:space="preserve"> written</w:t>
      </w:r>
      <w:r w:rsidR="00D31412" w:rsidRPr="00D54137">
        <w:rPr>
          <w:rFonts w:ascii="Times New Roman" w:hAnsi="Times New Roman" w:cs="Times New Roman"/>
          <w:sz w:val="24"/>
          <w:szCs w:val="24"/>
        </w:rPr>
        <w:t xml:space="preserve"> communications</w:t>
      </w:r>
      <w:r w:rsidR="00B349C7" w:rsidRPr="00D54137">
        <w:rPr>
          <w:rFonts w:ascii="Times New Roman" w:hAnsi="Times New Roman" w:cs="Times New Roman"/>
          <w:sz w:val="24"/>
          <w:szCs w:val="24"/>
        </w:rPr>
        <w:t xml:space="preserve"> in the hiring process.  </w:t>
      </w:r>
      <w:r w:rsidR="00A058C4">
        <w:rPr>
          <w:rFonts w:ascii="Times New Roman" w:hAnsi="Times New Roman" w:cs="Times New Roman"/>
          <w:sz w:val="24"/>
          <w:szCs w:val="24"/>
        </w:rPr>
        <w:t>I</w:t>
      </w:r>
      <w:r w:rsidR="00D31412" w:rsidRPr="00D54137">
        <w:rPr>
          <w:rFonts w:ascii="Times New Roman" w:hAnsi="Times New Roman" w:cs="Times New Roman"/>
          <w:sz w:val="24"/>
          <w:szCs w:val="24"/>
        </w:rPr>
        <w:t xml:space="preserve">ncorporating Section 508 </w:t>
      </w:r>
      <w:r w:rsidR="00B349C7" w:rsidRPr="00D54137">
        <w:rPr>
          <w:rFonts w:ascii="Times New Roman" w:hAnsi="Times New Roman" w:cs="Times New Roman"/>
          <w:sz w:val="24"/>
          <w:szCs w:val="24"/>
        </w:rPr>
        <w:t xml:space="preserve">assessment </w:t>
      </w:r>
      <w:r w:rsidR="00D31412" w:rsidRPr="00D54137">
        <w:rPr>
          <w:rFonts w:ascii="Times New Roman" w:hAnsi="Times New Roman" w:cs="Times New Roman"/>
          <w:sz w:val="24"/>
          <w:szCs w:val="24"/>
        </w:rPr>
        <w:t>into</w:t>
      </w:r>
      <w:r w:rsidR="00642054" w:rsidRPr="00D54137">
        <w:rPr>
          <w:rFonts w:ascii="Times New Roman" w:hAnsi="Times New Roman" w:cs="Times New Roman"/>
          <w:sz w:val="24"/>
          <w:szCs w:val="24"/>
        </w:rPr>
        <w:t xml:space="preserve"> </w:t>
      </w:r>
      <w:r w:rsidR="00D31412" w:rsidRPr="00D54137">
        <w:rPr>
          <w:rFonts w:ascii="Times New Roman" w:hAnsi="Times New Roman" w:cs="Times New Roman"/>
          <w:sz w:val="24"/>
          <w:szCs w:val="24"/>
        </w:rPr>
        <w:t xml:space="preserve">yearly </w:t>
      </w:r>
      <w:r w:rsidR="00642054" w:rsidRPr="00D54137">
        <w:rPr>
          <w:rFonts w:ascii="Times New Roman" w:hAnsi="Times New Roman" w:cs="Times New Roman"/>
          <w:sz w:val="24"/>
          <w:szCs w:val="24"/>
        </w:rPr>
        <w:t>evaluations reports</w:t>
      </w:r>
      <w:r w:rsidR="00B349C7" w:rsidRPr="00D54137">
        <w:rPr>
          <w:rFonts w:ascii="Times New Roman" w:hAnsi="Times New Roman" w:cs="Times New Roman"/>
          <w:sz w:val="24"/>
          <w:szCs w:val="24"/>
        </w:rPr>
        <w:t xml:space="preserve"> </w:t>
      </w:r>
      <w:r w:rsidR="00642054" w:rsidRPr="00D54137">
        <w:rPr>
          <w:rFonts w:ascii="Times New Roman" w:hAnsi="Times New Roman" w:cs="Times New Roman"/>
          <w:sz w:val="24"/>
          <w:szCs w:val="24"/>
        </w:rPr>
        <w:t xml:space="preserve">may drive additional attention to this </w:t>
      </w:r>
      <w:r w:rsidR="002762EC" w:rsidRPr="00D54137">
        <w:rPr>
          <w:rFonts w:ascii="Times New Roman" w:hAnsi="Times New Roman" w:cs="Times New Roman"/>
          <w:sz w:val="24"/>
          <w:szCs w:val="24"/>
        </w:rPr>
        <w:t xml:space="preserve">accessibility </w:t>
      </w:r>
      <w:r w:rsidR="00642054" w:rsidRPr="00D54137">
        <w:rPr>
          <w:rFonts w:ascii="Times New Roman" w:hAnsi="Times New Roman" w:cs="Times New Roman"/>
          <w:sz w:val="24"/>
          <w:szCs w:val="24"/>
        </w:rPr>
        <w:t>compliance requirement</w:t>
      </w:r>
      <w:r w:rsidR="00B349C7" w:rsidRPr="00D54137">
        <w:rPr>
          <w:rFonts w:ascii="Times New Roman" w:hAnsi="Times New Roman" w:cs="Times New Roman"/>
          <w:sz w:val="24"/>
          <w:szCs w:val="24"/>
        </w:rPr>
        <w:t xml:space="preserve"> by employees, supervisors, and all leaders of the organization.</w:t>
      </w:r>
      <w:r w:rsidR="00866F6F">
        <w:rPr>
          <w:rFonts w:ascii="Times New Roman" w:hAnsi="Times New Roman" w:cs="Times New Roman"/>
          <w:sz w:val="24"/>
          <w:szCs w:val="24"/>
        </w:rPr>
        <w:t xml:space="preserve">  Researcher Van Zomeren</w:t>
      </w:r>
      <w:r w:rsidR="00866F6F">
        <w:rPr>
          <w:rStyle w:val="FootnoteReference"/>
          <w:rFonts w:ascii="Times New Roman" w:hAnsi="Times New Roman" w:cs="Times New Roman"/>
          <w:sz w:val="24"/>
          <w:szCs w:val="24"/>
        </w:rPr>
        <w:footnoteReference w:id="4"/>
      </w:r>
      <w:r w:rsidR="00866F6F">
        <w:rPr>
          <w:rFonts w:ascii="Times New Roman" w:hAnsi="Times New Roman" w:cs="Times New Roman"/>
          <w:sz w:val="24"/>
          <w:szCs w:val="24"/>
        </w:rPr>
        <w:t xml:space="preserve"> (2019) describes that </w:t>
      </w:r>
      <w:r w:rsidR="00866F6F" w:rsidRPr="00D54137">
        <w:rPr>
          <w:rFonts w:ascii="Times New Roman" w:hAnsi="Times New Roman" w:cs="Times New Roman"/>
          <w:sz w:val="24"/>
          <w:szCs w:val="24"/>
        </w:rPr>
        <w:t>for cultural action to happen and as part of a “cultural psychology of collective action” core motivations for this collective action “should matter for most people, most of the tim</w:t>
      </w:r>
      <w:r w:rsidR="00866F6F" w:rsidRPr="00A46E7B">
        <w:rPr>
          <w:rFonts w:ascii="Times New Roman" w:hAnsi="Times New Roman" w:cs="Times New Roman"/>
          <w:sz w:val="24"/>
          <w:szCs w:val="24"/>
        </w:rPr>
        <w:t>e”</w:t>
      </w:r>
      <w:r w:rsidR="00831567">
        <w:rPr>
          <w:rFonts w:ascii="Times New Roman" w:hAnsi="Times New Roman" w:cs="Times New Roman"/>
          <w:sz w:val="24"/>
          <w:szCs w:val="24"/>
        </w:rPr>
        <w:t xml:space="preserve"> (p.4).</w:t>
      </w:r>
      <w:r w:rsidR="00226E27">
        <w:rPr>
          <w:rFonts w:ascii="Times New Roman" w:hAnsi="Times New Roman" w:cs="Times New Roman"/>
          <w:sz w:val="24"/>
          <w:szCs w:val="24"/>
        </w:rPr>
        <w:t xml:space="preserve">  </w:t>
      </w:r>
      <w:r w:rsidR="00D359D6">
        <w:rPr>
          <w:rFonts w:ascii="Times New Roman" w:hAnsi="Times New Roman" w:cs="Times New Roman"/>
          <w:sz w:val="24"/>
          <w:szCs w:val="24"/>
        </w:rPr>
        <w:t>Creating a paradigm shift</w:t>
      </w:r>
      <w:r w:rsidR="001829A0">
        <w:rPr>
          <w:rFonts w:ascii="Times New Roman" w:hAnsi="Times New Roman" w:cs="Times New Roman"/>
          <w:sz w:val="24"/>
          <w:szCs w:val="24"/>
        </w:rPr>
        <w:t xml:space="preserve"> of core job function</w:t>
      </w:r>
      <w:r w:rsidR="00D359D6">
        <w:rPr>
          <w:rFonts w:ascii="Times New Roman" w:hAnsi="Times New Roman" w:cs="Times New Roman"/>
          <w:sz w:val="24"/>
          <w:szCs w:val="24"/>
        </w:rPr>
        <w:t xml:space="preserve"> could </w:t>
      </w:r>
      <w:r w:rsidR="00D96BB6">
        <w:rPr>
          <w:rFonts w:ascii="Times New Roman" w:hAnsi="Times New Roman" w:cs="Times New Roman"/>
          <w:sz w:val="24"/>
          <w:szCs w:val="24"/>
        </w:rPr>
        <w:t xml:space="preserve">drive </w:t>
      </w:r>
      <w:r w:rsidR="00D359D6">
        <w:rPr>
          <w:rFonts w:ascii="Times New Roman" w:hAnsi="Times New Roman" w:cs="Times New Roman"/>
          <w:sz w:val="24"/>
          <w:szCs w:val="24"/>
        </w:rPr>
        <w:t xml:space="preserve">most employees to </w:t>
      </w:r>
      <w:r w:rsidR="009315F8">
        <w:rPr>
          <w:rFonts w:ascii="Times New Roman" w:hAnsi="Times New Roman" w:cs="Times New Roman"/>
          <w:sz w:val="24"/>
          <w:szCs w:val="24"/>
        </w:rPr>
        <w:t>assess</w:t>
      </w:r>
      <w:r w:rsidR="00D359D6">
        <w:rPr>
          <w:rFonts w:ascii="Times New Roman" w:hAnsi="Times New Roman" w:cs="Times New Roman"/>
          <w:sz w:val="24"/>
          <w:szCs w:val="24"/>
        </w:rPr>
        <w:t xml:space="preserve"> how their</w:t>
      </w:r>
      <w:r w:rsidR="00227588">
        <w:rPr>
          <w:rFonts w:ascii="Times New Roman" w:hAnsi="Times New Roman" w:cs="Times New Roman"/>
          <w:sz w:val="24"/>
          <w:szCs w:val="24"/>
        </w:rPr>
        <w:t xml:space="preserve"> electronic</w:t>
      </w:r>
      <w:r w:rsidR="00D359D6">
        <w:rPr>
          <w:rFonts w:ascii="Times New Roman" w:hAnsi="Times New Roman" w:cs="Times New Roman"/>
          <w:sz w:val="24"/>
          <w:szCs w:val="24"/>
        </w:rPr>
        <w:t xml:space="preserve"> writing </w:t>
      </w:r>
      <w:r w:rsidR="00227588">
        <w:rPr>
          <w:rFonts w:ascii="Times New Roman" w:hAnsi="Times New Roman" w:cs="Times New Roman"/>
          <w:sz w:val="24"/>
          <w:szCs w:val="24"/>
        </w:rPr>
        <w:t xml:space="preserve">content products </w:t>
      </w:r>
      <w:r w:rsidR="00D359D6">
        <w:rPr>
          <w:rFonts w:ascii="Times New Roman" w:hAnsi="Times New Roman" w:cs="Times New Roman"/>
          <w:sz w:val="24"/>
          <w:szCs w:val="24"/>
        </w:rPr>
        <w:t>are to be used</w:t>
      </w:r>
      <w:r w:rsidR="00D96BB6">
        <w:rPr>
          <w:rFonts w:ascii="Times New Roman" w:hAnsi="Times New Roman" w:cs="Times New Roman"/>
          <w:sz w:val="24"/>
          <w:szCs w:val="24"/>
        </w:rPr>
        <w:t>,</w:t>
      </w:r>
      <w:r w:rsidR="00D359D6">
        <w:rPr>
          <w:rFonts w:ascii="Times New Roman" w:hAnsi="Times New Roman" w:cs="Times New Roman"/>
          <w:sz w:val="24"/>
          <w:szCs w:val="24"/>
        </w:rPr>
        <w:t xml:space="preserve"> and how to ensure accessibility</w:t>
      </w:r>
      <w:r w:rsidR="00227588">
        <w:rPr>
          <w:rFonts w:ascii="Times New Roman" w:hAnsi="Times New Roman" w:cs="Times New Roman"/>
          <w:sz w:val="24"/>
          <w:szCs w:val="24"/>
        </w:rPr>
        <w:t xml:space="preserve"> compliance.</w:t>
      </w:r>
      <w:r w:rsidR="001829A0">
        <w:rPr>
          <w:rFonts w:ascii="Times New Roman" w:hAnsi="Times New Roman" w:cs="Times New Roman"/>
          <w:sz w:val="24"/>
          <w:szCs w:val="24"/>
        </w:rPr>
        <w:t xml:space="preserve"> </w:t>
      </w:r>
      <w:r w:rsidR="00A058C4">
        <w:rPr>
          <w:rFonts w:ascii="Times New Roman" w:hAnsi="Times New Roman" w:cs="Times New Roman"/>
          <w:sz w:val="24"/>
          <w:szCs w:val="24"/>
        </w:rPr>
        <w:t xml:space="preserve"> </w:t>
      </w:r>
      <w:r w:rsidR="001829A0">
        <w:rPr>
          <w:rFonts w:ascii="Times New Roman" w:hAnsi="Times New Roman" w:cs="Times New Roman"/>
          <w:sz w:val="24"/>
          <w:szCs w:val="24"/>
        </w:rPr>
        <w:t>This is an illustrative example on the realm of possible</w:t>
      </w:r>
      <w:r w:rsidR="008D3342">
        <w:rPr>
          <w:rFonts w:ascii="Times New Roman" w:hAnsi="Times New Roman" w:cs="Times New Roman"/>
          <w:sz w:val="24"/>
          <w:szCs w:val="24"/>
        </w:rPr>
        <w:t xml:space="preserve"> for interdisciplinary initiative.</w:t>
      </w:r>
    </w:p>
    <w:p w:rsidR="00C40E13" w:rsidRPr="00D54137" w:rsidRDefault="00B349C7" w:rsidP="00B349C7">
      <w:pPr>
        <w:spacing w:line="480" w:lineRule="auto"/>
        <w:ind w:firstLine="720"/>
        <w:jc w:val="center"/>
        <w:rPr>
          <w:rFonts w:ascii="Times New Roman" w:hAnsi="Times New Roman" w:cs="Times New Roman"/>
          <w:sz w:val="24"/>
          <w:szCs w:val="24"/>
        </w:rPr>
      </w:pPr>
      <w:r w:rsidRPr="00D54137">
        <w:rPr>
          <w:rFonts w:ascii="Times New Roman" w:hAnsi="Times New Roman" w:cs="Times New Roman"/>
          <w:b/>
          <w:bCs/>
          <w:sz w:val="24"/>
          <w:szCs w:val="24"/>
        </w:rPr>
        <w:t>Casting the Accessibility Community Net Further</w:t>
      </w:r>
    </w:p>
    <w:p w:rsidR="001857C5" w:rsidRDefault="00080D8F" w:rsidP="001857C5">
      <w:pPr>
        <w:spacing w:line="480" w:lineRule="auto"/>
        <w:ind w:firstLine="720"/>
        <w:rPr>
          <w:rFonts w:ascii="Times New Roman" w:hAnsi="Times New Roman" w:cs="Times New Roman"/>
          <w:sz w:val="24"/>
          <w:szCs w:val="24"/>
        </w:rPr>
      </w:pPr>
      <w:r w:rsidRPr="00D54137">
        <w:rPr>
          <w:rFonts w:ascii="Times New Roman" w:hAnsi="Times New Roman" w:cs="Times New Roman"/>
          <w:sz w:val="24"/>
          <w:szCs w:val="24"/>
        </w:rPr>
        <w:t xml:space="preserve">While I expect most </w:t>
      </w:r>
      <w:r w:rsidR="00683F9E" w:rsidRPr="00D54137">
        <w:rPr>
          <w:rFonts w:ascii="Times New Roman" w:hAnsi="Times New Roman" w:cs="Times New Roman"/>
          <w:sz w:val="24"/>
          <w:szCs w:val="24"/>
        </w:rPr>
        <w:t xml:space="preserve">federal government </w:t>
      </w:r>
      <w:r w:rsidRPr="00D54137">
        <w:rPr>
          <w:rFonts w:ascii="Times New Roman" w:hAnsi="Times New Roman" w:cs="Times New Roman"/>
          <w:sz w:val="24"/>
          <w:szCs w:val="24"/>
        </w:rPr>
        <w:t xml:space="preserve">organizations have integrated Section 508 </w:t>
      </w:r>
      <w:r w:rsidR="00C85D59">
        <w:rPr>
          <w:rFonts w:ascii="Times New Roman" w:hAnsi="Times New Roman" w:cs="Times New Roman"/>
          <w:sz w:val="24"/>
          <w:szCs w:val="24"/>
        </w:rPr>
        <w:t>s</w:t>
      </w:r>
      <w:r w:rsidRPr="00D54137">
        <w:rPr>
          <w:rFonts w:ascii="Times New Roman" w:hAnsi="Times New Roman" w:cs="Times New Roman"/>
          <w:sz w:val="24"/>
          <w:szCs w:val="24"/>
        </w:rPr>
        <w:t xml:space="preserve">tandards (as they apply to computer hardware, software, websites, multimedia and that these standards are part of the Federal Acquisition Regulation and require access for both members of the public and federal employees such as technologies when developed, procured, maintained or used by federal agencies) the connection to individual accountability across the organizational enterprise is </w:t>
      </w:r>
      <w:r w:rsidR="000F5E85" w:rsidRPr="00D54137">
        <w:rPr>
          <w:rFonts w:ascii="Times New Roman" w:hAnsi="Times New Roman" w:cs="Times New Roman"/>
          <w:sz w:val="24"/>
          <w:szCs w:val="24"/>
        </w:rPr>
        <w:t>likely</w:t>
      </w:r>
      <w:r w:rsidR="00711B68">
        <w:rPr>
          <w:rFonts w:ascii="Times New Roman" w:hAnsi="Times New Roman" w:cs="Times New Roman"/>
          <w:sz w:val="24"/>
          <w:szCs w:val="24"/>
        </w:rPr>
        <w:t xml:space="preserve"> less understood</w:t>
      </w:r>
      <w:r w:rsidR="000A5D42">
        <w:rPr>
          <w:rFonts w:ascii="Times New Roman" w:hAnsi="Times New Roman" w:cs="Times New Roman"/>
          <w:sz w:val="24"/>
          <w:szCs w:val="24"/>
        </w:rPr>
        <w:t>, where individuals may remain indifferent</w:t>
      </w:r>
      <w:r w:rsidR="00C85D59">
        <w:rPr>
          <w:rFonts w:ascii="Times New Roman" w:hAnsi="Times New Roman" w:cs="Times New Roman"/>
          <w:sz w:val="24"/>
          <w:szCs w:val="24"/>
        </w:rPr>
        <w:t>.</w:t>
      </w:r>
      <w:r w:rsidR="00683F9E" w:rsidRPr="00D54137">
        <w:rPr>
          <w:rFonts w:ascii="Times New Roman" w:hAnsi="Times New Roman" w:cs="Times New Roman"/>
          <w:sz w:val="24"/>
          <w:szCs w:val="24"/>
        </w:rPr>
        <w:t xml:space="preserve"> </w:t>
      </w:r>
      <w:r w:rsidR="000A5D42">
        <w:rPr>
          <w:rFonts w:ascii="Times New Roman" w:hAnsi="Times New Roman" w:cs="Times New Roman"/>
          <w:sz w:val="24"/>
          <w:szCs w:val="24"/>
        </w:rPr>
        <w:t>The</w:t>
      </w:r>
      <w:r w:rsidR="00683F9E" w:rsidRPr="00D54137">
        <w:rPr>
          <w:rFonts w:ascii="Times New Roman" w:hAnsi="Times New Roman" w:cs="Times New Roman"/>
          <w:sz w:val="24"/>
          <w:szCs w:val="24"/>
        </w:rPr>
        <w:t xml:space="preserve"> socialization and shift towards a core competency of accessibility</w:t>
      </w:r>
      <w:r w:rsidR="002A5BE2" w:rsidRPr="00D54137">
        <w:rPr>
          <w:rFonts w:ascii="Times New Roman" w:hAnsi="Times New Roman" w:cs="Times New Roman"/>
          <w:sz w:val="24"/>
          <w:szCs w:val="24"/>
        </w:rPr>
        <w:t>, and individual accountability of writing</w:t>
      </w:r>
      <w:r w:rsidR="00711B68">
        <w:rPr>
          <w:rFonts w:ascii="Times New Roman" w:hAnsi="Times New Roman" w:cs="Times New Roman"/>
          <w:sz w:val="24"/>
          <w:szCs w:val="24"/>
        </w:rPr>
        <w:t xml:space="preserve"> content</w:t>
      </w:r>
      <w:r w:rsidR="002A5BE2" w:rsidRPr="00D54137">
        <w:rPr>
          <w:rFonts w:ascii="Times New Roman" w:hAnsi="Times New Roman" w:cs="Times New Roman"/>
          <w:sz w:val="24"/>
          <w:szCs w:val="24"/>
        </w:rPr>
        <w:t xml:space="preserve"> and</w:t>
      </w:r>
      <w:r w:rsidR="00683F9E" w:rsidRPr="00D54137">
        <w:rPr>
          <w:rFonts w:ascii="Times New Roman" w:hAnsi="Times New Roman" w:cs="Times New Roman"/>
          <w:sz w:val="24"/>
          <w:szCs w:val="24"/>
        </w:rPr>
        <w:t xml:space="preserve"> publishing must </w:t>
      </w:r>
      <w:r w:rsidR="00711B68">
        <w:rPr>
          <w:rFonts w:ascii="Times New Roman" w:hAnsi="Times New Roman" w:cs="Times New Roman"/>
          <w:sz w:val="24"/>
          <w:szCs w:val="24"/>
        </w:rPr>
        <w:t>be made</w:t>
      </w:r>
      <w:r w:rsidR="00683F9E" w:rsidRPr="00D54137">
        <w:rPr>
          <w:rFonts w:ascii="Times New Roman" w:hAnsi="Times New Roman" w:cs="Times New Roman"/>
          <w:sz w:val="24"/>
          <w:szCs w:val="24"/>
        </w:rPr>
        <w:t>.</w:t>
      </w:r>
      <w:r w:rsidR="009C41B5">
        <w:rPr>
          <w:rFonts w:ascii="Times New Roman" w:hAnsi="Times New Roman" w:cs="Times New Roman"/>
          <w:sz w:val="24"/>
          <w:szCs w:val="24"/>
        </w:rPr>
        <w:t xml:space="preserve"> More content writers must learn how to make their content </w:t>
      </w:r>
      <w:r w:rsidR="00AB5C33">
        <w:rPr>
          <w:rFonts w:ascii="Times New Roman" w:hAnsi="Times New Roman" w:cs="Times New Roman"/>
          <w:sz w:val="24"/>
          <w:szCs w:val="24"/>
        </w:rPr>
        <w:t>accessible;</w:t>
      </w:r>
      <w:r w:rsidR="009C41B5">
        <w:rPr>
          <w:rFonts w:ascii="Times New Roman" w:hAnsi="Times New Roman" w:cs="Times New Roman"/>
          <w:sz w:val="24"/>
          <w:szCs w:val="24"/>
        </w:rPr>
        <w:t xml:space="preserve"> it is a start to refer </w:t>
      </w:r>
      <w:r w:rsidR="00AB5C33">
        <w:rPr>
          <w:rFonts w:ascii="Times New Roman" w:hAnsi="Times New Roman" w:cs="Times New Roman"/>
          <w:sz w:val="24"/>
          <w:szCs w:val="24"/>
        </w:rPr>
        <w:t>employees</w:t>
      </w:r>
      <w:r w:rsidR="009C41B5">
        <w:rPr>
          <w:rFonts w:ascii="Times New Roman" w:hAnsi="Times New Roman" w:cs="Times New Roman"/>
          <w:sz w:val="24"/>
          <w:szCs w:val="24"/>
        </w:rPr>
        <w:t xml:space="preserve"> to </w:t>
      </w:r>
      <w:r w:rsidR="00C85D59">
        <w:rPr>
          <w:rFonts w:ascii="Times New Roman" w:hAnsi="Times New Roman" w:cs="Times New Roman"/>
          <w:sz w:val="24"/>
          <w:szCs w:val="24"/>
        </w:rPr>
        <w:t xml:space="preserve">open-source digital guidance at </w:t>
      </w:r>
      <w:r w:rsidR="009C41B5">
        <w:rPr>
          <w:rFonts w:ascii="Times New Roman" w:hAnsi="Times New Roman" w:cs="Times New Roman"/>
          <w:sz w:val="24"/>
          <w:szCs w:val="24"/>
        </w:rPr>
        <w:t>the Government Services Agency</w:t>
      </w:r>
      <w:r w:rsidR="009C41B5">
        <w:rPr>
          <w:rStyle w:val="FootnoteReference"/>
          <w:rFonts w:ascii="Times New Roman" w:hAnsi="Times New Roman" w:cs="Times New Roman"/>
          <w:sz w:val="24"/>
          <w:szCs w:val="24"/>
        </w:rPr>
        <w:footnoteReference w:id="5"/>
      </w:r>
      <w:r w:rsidR="009C41B5">
        <w:rPr>
          <w:rFonts w:ascii="Times New Roman" w:hAnsi="Times New Roman" w:cs="Times New Roman"/>
          <w:sz w:val="24"/>
          <w:szCs w:val="24"/>
        </w:rPr>
        <w:t>.</w:t>
      </w:r>
      <w:r w:rsidR="00C40E13" w:rsidRPr="00D54137">
        <w:rPr>
          <w:rFonts w:ascii="Times New Roman" w:hAnsi="Times New Roman" w:cs="Times New Roman"/>
          <w:sz w:val="24"/>
          <w:szCs w:val="24"/>
        </w:rPr>
        <w:t xml:space="preserve">  Electronic content for which Section 508 program managers must oversee compliance is created by thousands upon thousands of </w:t>
      </w:r>
      <w:r w:rsidR="00C85D59">
        <w:rPr>
          <w:rFonts w:ascii="Times New Roman" w:hAnsi="Times New Roman" w:cs="Times New Roman"/>
          <w:sz w:val="24"/>
          <w:szCs w:val="24"/>
        </w:rPr>
        <w:t xml:space="preserve">organizational </w:t>
      </w:r>
      <w:r w:rsidR="00C40E13" w:rsidRPr="00D54137">
        <w:rPr>
          <w:rFonts w:ascii="Times New Roman" w:hAnsi="Times New Roman" w:cs="Times New Roman"/>
          <w:sz w:val="24"/>
          <w:szCs w:val="24"/>
        </w:rPr>
        <w:t xml:space="preserve">writers on their computer, daily.  </w:t>
      </w:r>
      <w:r w:rsidR="00711B68">
        <w:rPr>
          <w:rFonts w:ascii="Times New Roman" w:hAnsi="Times New Roman" w:cs="Times New Roman"/>
          <w:sz w:val="24"/>
          <w:szCs w:val="24"/>
        </w:rPr>
        <w:t>While not all communications are final, nor posted externally</w:t>
      </w:r>
      <w:r w:rsidR="002A79FF">
        <w:rPr>
          <w:rFonts w:ascii="Times New Roman" w:hAnsi="Times New Roman" w:cs="Times New Roman"/>
          <w:sz w:val="24"/>
          <w:szCs w:val="24"/>
        </w:rPr>
        <w:t>,</w:t>
      </w:r>
      <w:r w:rsidR="00711B68">
        <w:rPr>
          <w:rFonts w:ascii="Times New Roman" w:hAnsi="Times New Roman" w:cs="Times New Roman"/>
          <w:sz w:val="24"/>
          <w:szCs w:val="24"/>
        </w:rPr>
        <w:t xml:space="preserve"> e</w:t>
      </w:r>
      <w:r w:rsidR="009F5A84" w:rsidRPr="00D54137">
        <w:rPr>
          <w:rFonts w:ascii="Times New Roman" w:hAnsi="Times New Roman" w:cs="Times New Roman"/>
          <w:sz w:val="24"/>
          <w:szCs w:val="24"/>
        </w:rPr>
        <w:t xml:space="preserve">ven the posting of one artifact on an external facing website can mean thousands of users will </w:t>
      </w:r>
      <w:r w:rsidR="00BC7E0D" w:rsidRPr="00D54137">
        <w:rPr>
          <w:rFonts w:ascii="Times New Roman" w:hAnsi="Times New Roman" w:cs="Times New Roman"/>
          <w:sz w:val="24"/>
          <w:szCs w:val="24"/>
        </w:rPr>
        <w:t>access</w:t>
      </w:r>
      <w:r w:rsidR="00BC7E0D">
        <w:rPr>
          <w:rFonts w:ascii="Times New Roman" w:hAnsi="Times New Roman" w:cs="Times New Roman"/>
          <w:sz w:val="24"/>
          <w:szCs w:val="24"/>
        </w:rPr>
        <w:t xml:space="preserve"> or attempt to access</w:t>
      </w:r>
      <w:r w:rsidR="009F5A84" w:rsidRPr="00D54137">
        <w:rPr>
          <w:rFonts w:ascii="Times New Roman" w:hAnsi="Times New Roman" w:cs="Times New Roman"/>
          <w:sz w:val="24"/>
          <w:szCs w:val="24"/>
        </w:rPr>
        <w:t xml:space="preserve"> the </w:t>
      </w:r>
      <w:r w:rsidR="00711B68" w:rsidRPr="00D54137">
        <w:rPr>
          <w:rFonts w:ascii="Times New Roman" w:hAnsi="Times New Roman" w:cs="Times New Roman"/>
          <w:sz w:val="24"/>
          <w:szCs w:val="24"/>
        </w:rPr>
        <w:t>artifact</w:t>
      </w:r>
      <w:r w:rsidR="00BC7E0D">
        <w:rPr>
          <w:rFonts w:ascii="Times New Roman" w:hAnsi="Times New Roman" w:cs="Times New Roman"/>
          <w:sz w:val="24"/>
          <w:szCs w:val="24"/>
        </w:rPr>
        <w:t>.</w:t>
      </w:r>
      <w:r w:rsidR="00711B68">
        <w:rPr>
          <w:rFonts w:ascii="Times New Roman" w:hAnsi="Times New Roman" w:cs="Times New Roman"/>
          <w:sz w:val="24"/>
          <w:szCs w:val="24"/>
        </w:rPr>
        <w:t xml:space="preserve"> </w:t>
      </w:r>
      <w:r w:rsidR="009F5A84" w:rsidRPr="00D54137">
        <w:rPr>
          <w:rFonts w:ascii="Times New Roman" w:hAnsi="Times New Roman" w:cs="Times New Roman"/>
          <w:sz w:val="24"/>
          <w:szCs w:val="24"/>
        </w:rPr>
        <w:t>Without proper web accessibility, members of the organization and the public will not be able to properly access this content through their accessible screen readers and/or alternative text features.</w:t>
      </w:r>
      <w:r w:rsidR="009F5A84" w:rsidRPr="00D54137">
        <w:rPr>
          <w:rFonts w:ascii="Times New Roman" w:hAnsi="Times New Roman" w:cs="Times New Roman"/>
          <w:sz w:val="24"/>
          <w:szCs w:val="24"/>
        </w:rPr>
        <w:br/>
        <w:t xml:space="preserve"> </w:t>
      </w:r>
      <w:r w:rsidR="009F5A84" w:rsidRPr="00D54137">
        <w:rPr>
          <w:rFonts w:ascii="Times New Roman" w:hAnsi="Times New Roman" w:cs="Times New Roman"/>
          <w:sz w:val="24"/>
          <w:szCs w:val="24"/>
        </w:rPr>
        <w:tab/>
      </w:r>
      <w:r w:rsidR="00C40E13" w:rsidRPr="00D54137">
        <w:rPr>
          <w:rFonts w:ascii="Times New Roman" w:hAnsi="Times New Roman" w:cs="Times New Roman"/>
          <w:sz w:val="24"/>
          <w:szCs w:val="24"/>
        </w:rPr>
        <w:t>Employees must understand and apply the term Information, Communications</w:t>
      </w:r>
      <w:r w:rsidR="00E27E6A">
        <w:rPr>
          <w:rFonts w:ascii="Times New Roman" w:hAnsi="Times New Roman" w:cs="Times New Roman"/>
          <w:sz w:val="24"/>
          <w:szCs w:val="24"/>
        </w:rPr>
        <w:t>,</w:t>
      </w:r>
      <w:r w:rsidR="00C40E13" w:rsidRPr="00D54137">
        <w:rPr>
          <w:rFonts w:ascii="Times New Roman" w:hAnsi="Times New Roman" w:cs="Times New Roman"/>
          <w:sz w:val="24"/>
          <w:szCs w:val="24"/>
        </w:rPr>
        <w:t xml:space="preserve"> and Technology (ICT) and understand their personal responsibility so that those people with physical, sensory, and cognitive disabilities have access. </w:t>
      </w:r>
      <w:r w:rsidR="009F5A84" w:rsidRPr="00D54137">
        <w:rPr>
          <w:rFonts w:ascii="Times New Roman" w:hAnsi="Times New Roman" w:cs="Times New Roman"/>
          <w:sz w:val="24"/>
          <w:szCs w:val="24"/>
        </w:rPr>
        <w:t xml:space="preserve"> </w:t>
      </w:r>
      <w:r w:rsidR="00711B68">
        <w:rPr>
          <w:rFonts w:ascii="Times New Roman" w:hAnsi="Times New Roman" w:cs="Times New Roman"/>
          <w:sz w:val="24"/>
          <w:szCs w:val="24"/>
        </w:rPr>
        <w:t>Organizational e</w:t>
      </w:r>
      <w:r w:rsidR="009F5A84" w:rsidRPr="00D54137">
        <w:rPr>
          <w:rFonts w:ascii="Times New Roman" w:hAnsi="Times New Roman" w:cs="Times New Roman"/>
          <w:sz w:val="24"/>
          <w:szCs w:val="24"/>
        </w:rPr>
        <w:t>mployee focus groups</w:t>
      </w:r>
      <w:r w:rsidR="00711B68">
        <w:rPr>
          <w:rFonts w:ascii="Times New Roman" w:hAnsi="Times New Roman" w:cs="Times New Roman"/>
          <w:sz w:val="24"/>
          <w:szCs w:val="24"/>
        </w:rPr>
        <w:t xml:space="preserve"> could</w:t>
      </w:r>
      <w:r w:rsidR="009F5A84" w:rsidRPr="00D54137">
        <w:rPr>
          <w:rFonts w:ascii="Times New Roman" w:hAnsi="Times New Roman" w:cs="Times New Roman"/>
          <w:sz w:val="24"/>
          <w:szCs w:val="24"/>
        </w:rPr>
        <w:t xml:space="preserve"> be useful to assemble </w:t>
      </w:r>
      <w:r w:rsidR="00CA3990" w:rsidRPr="00D54137">
        <w:rPr>
          <w:rFonts w:ascii="Times New Roman" w:hAnsi="Times New Roman" w:cs="Times New Roman"/>
          <w:sz w:val="24"/>
          <w:szCs w:val="24"/>
        </w:rPr>
        <w:t>to</w:t>
      </w:r>
      <w:r w:rsidR="009F5A84" w:rsidRPr="00D54137">
        <w:rPr>
          <w:rFonts w:ascii="Times New Roman" w:hAnsi="Times New Roman" w:cs="Times New Roman"/>
          <w:sz w:val="24"/>
          <w:szCs w:val="24"/>
        </w:rPr>
        <w:t xml:space="preserve"> assess the current understanding</w:t>
      </w:r>
      <w:r w:rsidR="00711B68">
        <w:rPr>
          <w:rFonts w:ascii="Times New Roman" w:hAnsi="Times New Roman" w:cs="Times New Roman"/>
          <w:sz w:val="24"/>
          <w:szCs w:val="24"/>
        </w:rPr>
        <w:t xml:space="preserve"> of Section 508</w:t>
      </w:r>
      <w:r w:rsidR="009F5A84" w:rsidRPr="00D54137">
        <w:rPr>
          <w:rFonts w:ascii="Times New Roman" w:hAnsi="Times New Roman" w:cs="Times New Roman"/>
          <w:sz w:val="24"/>
          <w:szCs w:val="24"/>
        </w:rPr>
        <w:t xml:space="preserve"> and </w:t>
      </w:r>
      <w:r w:rsidR="00711B68">
        <w:rPr>
          <w:rFonts w:ascii="Times New Roman" w:hAnsi="Times New Roman" w:cs="Times New Roman"/>
          <w:sz w:val="24"/>
          <w:szCs w:val="24"/>
        </w:rPr>
        <w:t>create initiatives for</w:t>
      </w:r>
      <w:r w:rsidR="009F5A84" w:rsidRPr="00D54137">
        <w:rPr>
          <w:rFonts w:ascii="Times New Roman" w:hAnsi="Times New Roman" w:cs="Times New Roman"/>
          <w:sz w:val="24"/>
          <w:szCs w:val="24"/>
        </w:rPr>
        <w:t xml:space="preserve"> further outreach and growth efforts towards compliance.</w:t>
      </w:r>
      <w:r w:rsidR="00CA3990">
        <w:rPr>
          <w:rFonts w:ascii="Times New Roman" w:hAnsi="Times New Roman" w:cs="Times New Roman"/>
          <w:sz w:val="24"/>
          <w:szCs w:val="24"/>
        </w:rPr>
        <w:t xml:space="preserve">  The</w:t>
      </w:r>
      <w:r w:rsidR="0076105C">
        <w:rPr>
          <w:rFonts w:ascii="Times New Roman" w:hAnsi="Times New Roman" w:cs="Times New Roman"/>
          <w:sz w:val="24"/>
          <w:szCs w:val="24"/>
        </w:rPr>
        <w:t xml:space="preserve"> </w:t>
      </w:r>
      <w:r w:rsidR="005E118D">
        <w:rPr>
          <w:rFonts w:ascii="Times New Roman" w:hAnsi="Times New Roman" w:cs="Times New Roman"/>
          <w:sz w:val="24"/>
          <w:szCs w:val="24"/>
        </w:rPr>
        <w:t>collaboration</w:t>
      </w:r>
      <w:r w:rsidR="00CA3990">
        <w:rPr>
          <w:rFonts w:ascii="Times New Roman" w:hAnsi="Times New Roman" w:cs="Times New Roman"/>
          <w:sz w:val="24"/>
          <w:szCs w:val="24"/>
        </w:rPr>
        <w:t xml:space="preserve"> net must be cast further to identify interdisciplinary connections, and champions for not only employee identity and acceptance of accessibility as a core value, </w:t>
      </w:r>
      <w:r w:rsidR="00E27E6A">
        <w:rPr>
          <w:rFonts w:ascii="Times New Roman" w:hAnsi="Times New Roman" w:cs="Times New Roman"/>
          <w:sz w:val="24"/>
          <w:szCs w:val="24"/>
        </w:rPr>
        <w:t xml:space="preserve">but also </w:t>
      </w:r>
      <w:r w:rsidR="00CA3990">
        <w:rPr>
          <w:rFonts w:ascii="Times New Roman" w:hAnsi="Times New Roman" w:cs="Times New Roman"/>
          <w:sz w:val="24"/>
          <w:szCs w:val="24"/>
        </w:rPr>
        <w:t>for other potential initiatives towards cultural action.</w:t>
      </w:r>
    </w:p>
    <w:p w:rsidR="008806A8" w:rsidRDefault="006C3B41" w:rsidP="008806A8">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Technological </w:t>
      </w:r>
      <w:r w:rsidR="008806A8">
        <w:rPr>
          <w:rFonts w:ascii="Times New Roman" w:hAnsi="Times New Roman" w:cs="Times New Roman"/>
          <w:b/>
          <w:bCs/>
          <w:sz w:val="24"/>
          <w:szCs w:val="24"/>
        </w:rPr>
        <w:t>Progress</w:t>
      </w:r>
      <w:r w:rsidR="0076105C">
        <w:rPr>
          <w:rFonts w:ascii="Times New Roman" w:hAnsi="Times New Roman" w:cs="Times New Roman"/>
          <w:b/>
          <w:bCs/>
          <w:sz w:val="24"/>
          <w:szCs w:val="24"/>
        </w:rPr>
        <w:t>ion of</w:t>
      </w:r>
      <w:r w:rsidR="008806A8">
        <w:rPr>
          <w:rFonts w:ascii="Times New Roman" w:hAnsi="Times New Roman" w:cs="Times New Roman"/>
          <w:b/>
          <w:bCs/>
          <w:sz w:val="24"/>
          <w:szCs w:val="24"/>
        </w:rPr>
        <w:t xml:space="preserve"> </w:t>
      </w:r>
      <w:r w:rsidR="00576E59" w:rsidRPr="001857C5">
        <w:rPr>
          <w:rFonts w:ascii="Times New Roman" w:hAnsi="Times New Roman" w:cs="Times New Roman"/>
          <w:b/>
          <w:bCs/>
          <w:sz w:val="24"/>
          <w:szCs w:val="24"/>
        </w:rPr>
        <w:t>Hardware and Software</w:t>
      </w:r>
      <w:r>
        <w:rPr>
          <w:rFonts w:ascii="Times New Roman" w:hAnsi="Times New Roman" w:cs="Times New Roman"/>
          <w:b/>
          <w:bCs/>
          <w:sz w:val="24"/>
          <w:szCs w:val="24"/>
        </w:rPr>
        <w:t xml:space="preserve"> Accessibility</w:t>
      </w:r>
    </w:p>
    <w:p w:rsidR="008E4512" w:rsidRDefault="009F0D51" w:rsidP="008E4512">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05394B">
        <w:rPr>
          <w:rFonts w:ascii="Times New Roman" w:hAnsi="Times New Roman" w:cs="Times New Roman"/>
          <w:sz w:val="24"/>
          <w:szCs w:val="24"/>
        </w:rPr>
        <w:t>ardware and software acquisitions are increasingly compliant through</w:t>
      </w:r>
      <w:r>
        <w:rPr>
          <w:rFonts w:ascii="Times New Roman" w:hAnsi="Times New Roman" w:cs="Times New Roman"/>
          <w:sz w:val="24"/>
          <w:szCs w:val="24"/>
        </w:rPr>
        <w:t xml:space="preserve"> ensuring the procurement of accessible technology, and this means</w:t>
      </w:r>
      <w:r w:rsidR="006C3B41">
        <w:rPr>
          <w:rFonts w:ascii="Times New Roman" w:hAnsi="Times New Roman" w:cs="Times New Roman"/>
          <w:sz w:val="24"/>
          <w:szCs w:val="24"/>
        </w:rPr>
        <w:t xml:space="preserve"> an </w:t>
      </w:r>
      <w:r>
        <w:rPr>
          <w:rFonts w:ascii="Times New Roman" w:hAnsi="Times New Roman" w:cs="Times New Roman"/>
          <w:sz w:val="24"/>
          <w:szCs w:val="24"/>
        </w:rPr>
        <w:t>increasing</w:t>
      </w:r>
      <w:r w:rsidR="006C3B41">
        <w:rPr>
          <w:rFonts w:ascii="Times New Roman" w:hAnsi="Times New Roman" w:cs="Times New Roman"/>
          <w:sz w:val="24"/>
          <w:szCs w:val="24"/>
        </w:rPr>
        <w:t xml:space="preserve"> availability of</w:t>
      </w:r>
      <w:r>
        <w:rPr>
          <w:rFonts w:ascii="Times New Roman" w:hAnsi="Times New Roman" w:cs="Times New Roman"/>
          <w:sz w:val="24"/>
          <w:szCs w:val="24"/>
        </w:rPr>
        <w:t xml:space="preserve"> accessibility</w:t>
      </w:r>
      <w:r w:rsidR="006C3B41">
        <w:rPr>
          <w:rFonts w:ascii="Times New Roman" w:hAnsi="Times New Roman" w:cs="Times New Roman"/>
          <w:sz w:val="24"/>
          <w:szCs w:val="24"/>
        </w:rPr>
        <w:t xml:space="preserve"> options.</w:t>
      </w:r>
      <w:r>
        <w:rPr>
          <w:rFonts w:ascii="Times New Roman" w:hAnsi="Times New Roman" w:cs="Times New Roman"/>
          <w:sz w:val="24"/>
          <w:szCs w:val="24"/>
        </w:rPr>
        <w:t xml:space="preserve">  </w:t>
      </w:r>
      <w:r w:rsidR="0005394B">
        <w:rPr>
          <w:rFonts w:ascii="Times New Roman" w:hAnsi="Times New Roman" w:cs="Times New Roman"/>
          <w:sz w:val="24"/>
          <w:szCs w:val="24"/>
        </w:rPr>
        <w:t>Even so,</w:t>
      </w:r>
      <w:r w:rsidR="003839AA" w:rsidRPr="00D54137">
        <w:rPr>
          <w:rFonts w:ascii="Times New Roman" w:hAnsi="Times New Roman" w:cs="Times New Roman"/>
          <w:sz w:val="24"/>
          <w:szCs w:val="24"/>
        </w:rPr>
        <w:t xml:space="preserve"> </w:t>
      </w:r>
      <w:r w:rsidR="008D3088" w:rsidRPr="00D54137">
        <w:rPr>
          <w:rFonts w:ascii="Times New Roman" w:hAnsi="Times New Roman" w:cs="Times New Roman"/>
          <w:sz w:val="24"/>
          <w:szCs w:val="24"/>
        </w:rPr>
        <w:t xml:space="preserve">this does not guarantee </w:t>
      </w:r>
      <w:r w:rsidR="006C3B41">
        <w:rPr>
          <w:rFonts w:ascii="Times New Roman" w:hAnsi="Times New Roman" w:cs="Times New Roman"/>
          <w:sz w:val="24"/>
          <w:szCs w:val="24"/>
        </w:rPr>
        <w:t xml:space="preserve">a </w:t>
      </w:r>
      <w:r w:rsidR="006C3B41" w:rsidRPr="00D54137">
        <w:rPr>
          <w:rFonts w:ascii="Times New Roman" w:hAnsi="Times New Roman" w:cs="Times New Roman"/>
          <w:sz w:val="24"/>
          <w:szCs w:val="24"/>
        </w:rPr>
        <w:t>high-level</w:t>
      </w:r>
      <w:r w:rsidR="008D3088" w:rsidRPr="00D54137">
        <w:rPr>
          <w:rFonts w:ascii="Times New Roman" w:hAnsi="Times New Roman" w:cs="Times New Roman"/>
          <w:sz w:val="24"/>
          <w:szCs w:val="24"/>
        </w:rPr>
        <w:t xml:space="preserve"> compliance</w:t>
      </w:r>
      <w:r w:rsidR="006C3B41">
        <w:rPr>
          <w:rFonts w:ascii="Times New Roman" w:hAnsi="Times New Roman" w:cs="Times New Roman"/>
          <w:sz w:val="24"/>
          <w:szCs w:val="24"/>
        </w:rPr>
        <w:t xml:space="preserve"> as accessibility features may be turned off, ignored</w:t>
      </w:r>
      <w:r w:rsidR="008D3342">
        <w:rPr>
          <w:rFonts w:ascii="Times New Roman" w:hAnsi="Times New Roman" w:cs="Times New Roman"/>
          <w:sz w:val="24"/>
          <w:szCs w:val="24"/>
        </w:rPr>
        <w:t>,</w:t>
      </w:r>
      <w:r w:rsidR="006C3B41">
        <w:rPr>
          <w:rFonts w:ascii="Times New Roman" w:hAnsi="Times New Roman" w:cs="Times New Roman"/>
          <w:sz w:val="24"/>
          <w:szCs w:val="24"/>
        </w:rPr>
        <w:t xml:space="preserve"> or</w:t>
      </w:r>
      <w:r w:rsidR="008D3342">
        <w:rPr>
          <w:rFonts w:ascii="Times New Roman" w:hAnsi="Times New Roman" w:cs="Times New Roman"/>
          <w:sz w:val="24"/>
          <w:szCs w:val="24"/>
        </w:rPr>
        <w:t xml:space="preserve"> remain</w:t>
      </w:r>
      <w:r w:rsidR="006C3B41">
        <w:rPr>
          <w:rFonts w:ascii="Times New Roman" w:hAnsi="Times New Roman" w:cs="Times New Roman"/>
          <w:sz w:val="24"/>
          <w:szCs w:val="24"/>
        </w:rPr>
        <w:t xml:space="preserve"> unused. </w:t>
      </w:r>
      <w:r w:rsidR="00E27E6A">
        <w:rPr>
          <w:rFonts w:ascii="Times New Roman" w:hAnsi="Times New Roman" w:cs="Times New Roman"/>
          <w:sz w:val="24"/>
          <w:szCs w:val="24"/>
        </w:rPr>
        <w:t xml:space="preserve"> </w:t>
      </w:r>
      <w:r w:rsidR="006C3B41">
        <w:rPr>
          <w:rFonts w:ascii="Times New Roman" w:hAnsi="Times New Roman" w:cs="Times New Roman"/>
          <w:sz w:val="24"/>
          <w:szCs w:val="24"/>
        </w:rPr>
        <w:t>A</w:t>
      </w:r>
      <w:r w:rsidR="008D3088" w:rsidRPr="00D54137">
        <w:rPr>
          <w:rFonts w:ascii="Times New Roman" w:hAnsi="Times New Roman" w:cs="Times New Roman"/>
          <w:sz w:val="24"/>
          <w:szCs w:val="24"/>
        </w:rPr>
        <w:t xml:space="preserve">uthors </w:t>
      </w:r>
      <w:r w:rsidR="006C3B41">
        <w:rPr>
          <w:rFonts w:ascii="Times New Roman" w:hAnsi="Times New Roman" w:cs="Times New Roman"/>
          <w:sz w:val="24"/>
          <w:szCs w:val="24"/>
        </w:rPr>
        <w:t>may</w:t>
      </w:r>
      <w:r w:rsidR="008D3088" w:rsidRPr="00D54137">
        <w:rPr>
          <w:rFonts w:ascii="Times New Roman" w:hAnsi="Times New Roman" w:cs="Times New Roman"/>
          <w:sz w:val="24"/>
          <w:szCs w:val="24"/>
        </w:rPr>
        <w:t xml:space="preserve"> cut and paste from multiple artifacts</w:t>
      </w:r>
      <w:r w:rsidR="004B2794" w:rsidRPr="00D54137">
        <w:rPr>
          <w:rFonts w:ascii="Times New Roman" w:hAnsi="Times New Roman" w:cs="Times New Roman"/>
          <w:sz w:val="24"/>
          <w:szCs w:val="24"/>
        </w:rPr>
        <w:t xml:space="preserve"> with</w:t>
      </w:r>
      <w:r w:rsidR="008D3088" w:rsidRPr="00D54137">
        <w:rPr>
          <w:rFonts w:ascii="Times New Roman" w:hAnsi="Times New Roman" w:cs="Times New Roman"/>
          <w:sz w:val="24"/>
          <w:szCs w:val="24"/>
        </w:rPr>
        <w:t xml:space="preserve"> multiple authors on the same artifact, and out of habit create many unnecessary decorative items without proper tagging or alternative text of images.</w:t>
      </w:r>
      <w:r w:rsidR="008E4512">
        <w:rPr>
          <w:rFonts w:ascii="Times New Roman" w:hAnsi="Times New Roman" w:cs="Times New Roman"/>
          <w:sz w:val="24"/>
          <w:szCs w:val="24"/>
        </w:rPr>
        <w:t xml:space="preserve">  Additional technology features may be optional, but without proper controls being placed to offer accessible solutions for the user.</w:t>
      </w:r>
      <w:r w:rsidR="008D3088" w:rsidRPr="00D54137">
        <w:rPr>
          <w:rFonts w:ascii="Times New Roman" w:hAnsi="Times New Roman" w:cs="Times New Roman"/>
          <w:sz w:val="24"/>
          <w:szCs w:val="24"/>
        </w:rPr>
        <w:t xml:space="preserve"> </w:t>
      </w:r>
    </w:p>
    <w:p w:rsidR="008E4512" w:rsidRDefault="008E4512" w:rsidP="008E4512">
      <w:pPr>
        <w:spacing w:line="480" w:lineRule="auto"/>
        <w:ind w:firstLine="720"/>
        <w:jc w:val="center"/>
        <w:rPr>
          <w:rFonts w:ascii="Times New Roman" w:hAnsi="Times New Roman" w:cs="Times New Roman"/>
          <w:b/>
          <w:bCs/>
          <w:sz w:val="24"/>
          <w:szCs w:val="24"/>
        </w:rPr>
      </w:pPr>
      <w:r w:rsidRPr="008E4512">
        <w:rPr>
          <w:rFonts w:ascii="Times New Roman" w:hAnsi="Times New Roman" w:cs="Times New Roman"/>
          <w:b/>
          <w:bCs/>
          <w:sz w:val="24"/>
          <w:szCs w:val="24"/>
        </w:rPr>
        <w:t>Awareness</w:t>
      </w:r>
      <w:r w:rsidR="008D3342">
        <w:rPr>
          <w:rFonts w:ascii="Times New Roman" w:hAnsi="Times New Roman" w:cs="Times New Roman"/>
          <w:b/>
          <w:bCs/>
          <w:sz w:val="24"/>
          <w:szCs w:val="24"/>
        </w:rPr>
        <w:t xml:space="preserve">, </w:t>
      </w:r>
      <w:r w:rsidRPr="008E4512">
        <w:rPr>
          <w:rFonts w:ascii="Times New Roman" w:hAnsi="Times New Roman" w:cs="Times New Roman"/>
          <w:b/>
          <w:bCs/>
          <w:sz w:val="24"/>
          <w:szCs w:val="24"/>
        </w:rPr>
        <w:t>Outreach</w:t>
      </w:r>
      <w:r w:rsidR="008D3342">
        <w:rPr>
          <w:rFonts w:ascii="Times New Roman" w:hAnsi="Times New Roman" w:cs="Times New Roman"/>
          <w:b/>
          <w:bCs/>
          <w:sz w:val="24"/>
          <w:szCs w:val="24"/>
        </w:rPr>
        <w:t>, Education and Social Media</w:t>
      </w:r>
    </w:p>
    <w:p w:rsidR="006E7EA9" w:rsidRPr="0076275E" w:rsidRDefault="008E4512" w:rsidP="0076275E">
      <w:pPr>
        <w:spacing w:line="480" w:lineRule="auto"/>
        <w:ind w:firstLine="720"/>
        <w:rPr>
          <w:rFonts w:ascii="Times New Roman" w:hAnsi="Times New Roman" w:cs="Times New Roman"/>
          <w:sz w:val="24"/>
          <w:szCs w:val="24"/>
        </w:rPr>
      </w:pPr>
      <w:r w:rsidRPr="00D54137">
        <w:rPr>
          <w:rFonts w:ascii="Times New Roman" w:hAnsi="Times New Roman" w:cs="Times New Roman"/>
          <w:sz w:val="24"/>
          <w:szCs w:val="24"/>
        </w:rPr>
        <w:t xml:space="preserve">Educational </w:t>
      </w:r>
      <w:r w:rsidR="00731878">
        <w:rPr>
          <w:rFonts w:ascii="Times New Roman" w:hAnsi="Times New Roman" w:cs="Times New Roman"/>
          <w:sz w:val="24"/>
          <w:szCs w:val="24"/>
        </w:rPr>
        <w:t xml:space="preserve">technology </w:t>
      </w:r>
      <w:r w:rsidRPr="00D54137">
        <w:rPr>
          <w:rFonts w:ascii="Times New Roman" w:hAnsi="Times New Roman" w:cs="Times New Roman"/>
          <w:sz w:val="24"/>
          <w:szCs w:val="24"/>
        </w:rPr>
        <w:t>systems, especially during</w:t>
      </w:r>
      <w:r w:rsidR="008600FD">
        <w:rPr>
          <w:rFonts w:ascii="Times New Roman" w:hAnsi="Times New Roman" w:cs="Times New Roman"/>
          <w:sz w:val="24"/>
          <w:szCs w:val="24"/>
        </w:rPr>
        <w:t xml:space="preserve"> 2020 during</w:t>
      </w:r>
      <w:r w:rsidR="00C85D59">
        <w:rPr>
          <w:rFonts w:ascii="Times New Roman" w:hAnsi="Times New Roman" w:cs="Times New Roman"/>
          <w:sz w:val="24"/>
          <w:szCs w:val="24"/>
        </w:rPr>
        <w:t xml:space="preserve"> the</w:t>
      </w:r>
      <w:r w:rsidRPr="00D54137">
        <w:rPr>
          <w:rFonts w:ascii="Times New Roman" w:hAnsi="Times New Roman" w:cs="Times New Roman"/>
          <w:sz w:val="24"/>
          <w:szCs w:val="24"/>
        </w:rPr>
        <w:t xml:space="preserve"> Covid-19</w:t>
      </w:r>
      <w:r w:rsidR="008600FD">
        <w:rPr>
          <w:rFonts w:ascii="Times New Roman" w:hAnsi="Times New Roman" w:cs="Times New Roman"/>
          <w:sz w:val="24"/>
          <w:szCs w:val="24"/>
        </w:rPr>
        <w:t xml:space="preserve"> shift from in person learning to virtual learning </w:t>
      </w:r>
      <w:r w:rsidR="00C85D59">
        <w:rPr>
          <w:rFonts w:ascii="Times New Roman" w:hAnsi="Times New Roman" w:cs="Times New Roman"/>
          <w:sz w:val="24"/>
          <w:szCs w:val="24"/>
        </w:rPr>
        <w:t>where</w:t>
      </w:r>
      <w:r w:rsidR="008600FD">
        <w:rPr>
          <w:rFonts w:ascii="Times New Roman" w:hAnsi="Times New Roman" w:cs="Times New Roman"/>
          <w:sz w:val="24"/>
          <w:szCs w:val="24"/>
        </w:rPr>
        <w:t xml:space="preserve"> education systems</w:t>
      </w:r>
      <w:r w:rsidRPr="00D54137">
        <w:rPr>
          <w:rFonts w:ascii="Times New Roman" w:hAnsi="Times New Roman" w:cs="Times New Roman"/>
          <w:sz w:val="24"/>
          <w:szCs w:val="24"/>
        </w:rPr>
        <w:t xml:space="preserve"> were suddenly faced with the reality of a lot of electronic content accessibility </w:t>
      </w:r>
      <w:r w:rsidR="00C85D59">
        <w:rPr>
          <w:rFonts w:ascii="Times New Roman" w:hAnsi="Times New Roman" w:cs="Times New Roman"/>
          <w:sz w:val="24"/>
          <w:szCs w:val="24"/>
        </w:rPr>
        <w:t>challenges</w:t>
      </w:r>
      <w:r w:rsidRPr="00D54137">
        <w:rPr>
          <w:rFonts w:ascii="Times New Roman" w:hAnsi="Times New Roman" w:cs="Times New Roman"/>
          <w:sz w:val="24"/>
          <w:szCs w:val="24"/>
        </w:rPr>
        <w:t>.</w:t>
      </w:r>
      <w:r w:rsidR="008600FD">
        <w:rPr>
          <w:rFonts w:ascii="Times New Roman" w:hAnsi="Times New Roman" w:cs="Times New Roman"/>
          <w:sz w:val="24"/>
          <w:szCs w:val="24"/>
        </w:rPr>
        <w:t xml:space="preserve"> </w:t>
      </w:r>
      <w:r w:rsidRPr="00D54137">
        <w:rPr>
          <w:rFonts w:ascii="Times New Roman" w:hAnsi="Times New Roman" w:cs="Times New Roman"/>
          <w:sz w:val="24"/>
          <w:szCs w:val="24"/>
        </w:rPr>
        <w:t xml:space="preserve"> Many</w:t>
      </w:r>
      <w:r>
        <w:rPr>
          <w:rFonts w:ascii="Times New Roman" w:hAnsi="Times New Roman" w:cs="Times New Roman"/>
          <w:sz w:val="24"/>
          <w:szCs w:val="24"/>
        </w:rPr>
        <w:t xml:space="preserve"> parents or</w:t>
      </w:r>
      <w:r w:rsidRPr="00D54137">
        <w:rPr>
          <w:rFonts w:ascii="Times New Roman" w:hAnsi="Times New Roman" w:cs="Times New Roman"/>
          <w:sz w:val="24"/>
          <w:szCs w:val="24"/>
        </w:rPr>
        <w:t xml:space="preserve"> caregivers reading this paper will have experienced that.</w:t>
      </w:r>
      <w:r w:rsidR="00731878">
        <w:rPr>
          <w:rFonts w:ascii="Times New Roman" w:hAnsi="Times New Roman" w:cs="Times New Roman"/>
          <w:sz w:val="24"/>
          <w:szCs w:val="24"/>
        </w:rPr>
        <w:t xml:space="preserve">  The digital divide was more evident </w:t>
      </w:r>
      <w:r w:rsidR="00E27E6A">
        <w:rPr>
          <w:rFonts w:ascii="Times New Roman" w:hAnsi="Times New Roman" w:cs="Times New Roman"/>
          <w:sz w:val="24"/>
          <w:szCs w:val="24"/>
        </w:rPr>
        <w:t xml:space="preserve">than </w:t>
      </w:r>
      <w:r w:rsidR="00731878">
        <w:rPr>
          <w:rFonts w:ascii="Times New Roman" w:hAnsi="Times New Roman" w:cs="Times New Roman"/>
          <w:sz w:val="24"/>
          <w:szCs w:val="24"/>
        </w:rPr>
        <w:t>ever</w:t>
      </w:r>
      <w:r w:rsidR="00866F6F">
        <w:rPr>
          <w:rFonts w:ascii="Times New Roman" w:hAnsi="Times New Roman" w:cs="Times New Roman"/>
          <w:sz w:val="24"/>
          <w:szCs w:val="24"/>
        </w:rPr>
        <w:t>, and the business need for accessibility more in focus</w:t>
      </w:r>
      <w:r w:rsidR="008600FD">
        <w:rPr>
          <w:rFonts w:ascii="Times New Roman" w:hAnsi="Times New Roman" w:cs="Times New Roman"/>
          <w:sz w:val="24"/>
          <w:szCs w:val="24"/>
        </w:rPr>
        <w:t xml:space="preserve"> not just on desktop computers, but on mobile devices of all kinds.</w:t>
      </w:r>
      <w:r w:rsidR="008D3342">
        <w:rPr>
          <w:rFonts w:ascii="Times New Roman" w:hAnsi="Times New Roman" w:cs="Times New Roman"/>
          <w:sz w:val="24"/>
          <w:szCs w:val="24"/>
        </w:rPr>
        <w:br/>
        <w:t xml:space="preserve"> </w:t>
      </w:r>
      <w:r w:rsidR="008D3342">
        <w:rPr>
          <w:rFonts w:ascii="Times New Roman" w:hAnsi="Times New Roman" w:cs="Times New Roman"/>
          <w:sz w:val="24"/>
          <w:szCs w:val="24"/>
        </w:rPr>
        <w:tab/>
        <w:t>Social media platform accessibility needs to be considered by the organizations that use</w:t>
      </w:r>
      <w:r w:rsidR="008600FD">
        <w:rPr>
          <w:rFonts w:ascii="Times New Roman" w:hAnsi="Times New Roman" w:cs="Times New Roman"/>
          <w:sz w:val="24"/>
          <w:szCs w:val="24"/>
        </w:rPr>
        <w:t xml:space="preserve"> third party services</w:t>
      </w:r>
      <w:r w:rsidR="00C85D59">
        <w:rPr>
          <w:rFonts w:ascii="Times New Roman" w:hAnsi="Times New Roman" w:cs="Times New Roman"/>
          <w:sz w:val="24"/>
          <w:szCs w:val="24"/>
        </w:rPr>
        <w:t>,</w:t>
      </w:r>
      <w:r w:rsidR="008600FD">
        <w:rPr>
          <w:rFonts w:ascii="Times New Roman" w:hAnsi="Times New Roman" w:cs="Times New Roman"/>
          <w:sz w:val="24"/>
          <w:szCs w:val="24"/>
        </w:rPr>
        <w:t xml:space="preserve"> to ensure equal access</w:t>
      </w:r>
      <w:r w:rsidR="008D3342">
        <w:rPr>
          <w:rFonts w:ascii="Times New Roman" w:hAnsi="Times New Roman" w:cs="Times New Roman"/>
          <w:sz w:val="24"/>
          <w:szCs w:val="24"/>
        </w:rPr>
        <w:t>.  Researcher Sonnenberg</w:t>
      </w:r>
      <w:r w:rsidR="008D3342">
        <w:rPr>
          <w:rStyle w:val="FootnoteReference"/>
          <w:rFonts w:ascii="Times New Roman" w:hAnsi="Times New Roman" w:cs="Times New Roman"/>
          <w:sz w:val="24"/>
          <w:szCs w:val="24"/>
        </w:rPr>
        <w:footnoteReference w:id="6"/>
      </w:r>
      <w:r w:rsidR="008D3342">
        <w:rPr>
          <w:rFonts w:ascii="Times New Roman" w:hAnsi="Times New Roman" w:cs="Times New Roman"/>
          <w:sz w:val="24"/>
          <w:szCs w:val="24"/>
        </w:rPr>
        <w:t xml:space="preserve"> (2020) conducted a study on E-Government and social media and the impact on accessibility, specifically to “understand the scope of Section 508 compliance issues regarding social media” (p.189)</w:t>
      </w:r>
      <w:r w:rsidR="00201DDA">
        <w:rPr>
          <w:rFonts w:ascii="Times New Roman" w:hAnsi="Times New Roman" w:cs="Times New Roman"/>
          <w:sz w:val="24"/>
          <w:szCs w:val="24"/>
        </w:rPr>
        <w:t>.  Importantly</w:t>
      </w:r>
      <w:r w:rsidR="000C4204">
        <w:rPr>
          <w:rFonts w:ascii="Times New Roman" w:hAnsi="Times New Roman" w:cs="Times New Roman"/>
          <w:sz w:val="24"/>
          <w:szCs w:val="24"/>
        </w:rPr>
        <w:t>,</w:t>
      </w:r>
      <w:r w:rsidR="00201DDA">
        <w:rPr>
          <w:rFonts w:ascii="Times New Roman" w:hAnsi="Times New Roman" w:cs="Times New Roman"/>
          <w:sz w:val="24"/>
          <w:szCs w:val="24"/>
        </w:rPr>
        <w:t xml:space="preserve"> Sonnenberg notes that while a particular agency controls their in-house websites that social media technology is from non-federal sources and that these third parties are not held to the same standards (p.182). </w:t>
      </w:r>
      <w:r w:rsidR="000C4204">
        <w:rPr>
          <w:rFonts w:ascii="Times New Roman" w:hAnsi="Times New Roman" w:cs="Times New Roman"/>
          <w:sz w:val="24"/>
          <w:szCs w:val="24"/>
        </w:rPr>
        <w:t xml:space="preserve"> </w:t>
      </w:r>
      <w:r w:rsidR="00201DDA">
        <w:rPr>
          <w:rFonts w:ascii="Times New Roman" w:hAnsi="Times New Roman" w:cs="Times New Roman"/>
          <w:sz w:val="24"/>
          <w:szCs w:val="24"/>
        </w:rPr>
        <w:t>He further discusses problems surround</w:t>
      </w:r>
      <w:r w:rsidR="000C4204">
        <w:rPr>
          <w:rFonts w:ascii="Times New Roman" w:hAnsi="Times New Roman" w:cs="Times New Roman"/>
          <w:sz w:val="24"/>
          <w:szCs w:val="24"/>
        </w:rPr>
        <w:t>ing</w:t>
      </w:r>
      <w:r w:rsidR="00201DDA">
        <w:rPr>
          <w:rFonts w:ascii="Times New Roman" w:hAnsi="Times New Roman" w:cs="Times New Roman"/>
          <w:sz w:val="24"/>
          <w:szCs w:val="24"/>
        </w:rPr>
        <w:t xml:space="preserve"> mobile </w:t>
      </w:r>
      <w:r w:rsidR="00AA510C">
        <w:rPr>
          <w:rFonts w:ascii="Times New Roman" w:hAnsi="Times New Roman" w:cs="Times New Roman"/>
          <w:sz w:val="24"/>
          <w:szCs w:val="24"/>
        </w:rPr>
        <w:t>devices and</w:t>
      </w:r>
      <w:r w:rsidR="00201DDA">
        <w:rPr>
          <w:rFonts w:ascii="Times New Roman" w:hAnsi="Times New Roman" w:cs="Times New Roman"/>
          <w:sz w:val="24"/>
          <w:szCs w:val="24"/>
        </w:rPr>
        <w:t xml:space="preserve"> </w:t>
      </w:r>
      <w:r w:rsidR="00AA510C">
        <w:rPr>
          <w:rFonts w:ascii="Times New Roman" w:hAnsi="Times New Roman" w:cs="Times New Roman"/>
          <w:sz w:val="24"/>
          <w:szCs w:val="24"/>
        </w:rPr>
        <w:t>presents his 2017</w:t>
      </w:r>
      <w:r w:rsidR="00201DDA">
        <w:rPr>
          <w:rFonts w:ascii="Times New Roman" w:hAnsi="Times New Roman" w:cs="Times New Roman"/>
          <w:sz w:val="24"/>
          <w:szCs w:val="24"/>
        </w:rPr>
        <w:t xml:space="preserve"> research findings</w:t>
      </w:r>
      <w:r w:rsidR="00AA510C">
        <w:rPr>
          <w:rFonts w:ascii="Times New Roman" w:hAnsi="Times New Roman" w:cs="Times New Roman"/>
          <w:sz w:val="24"/>
          <w:szCs w:val="24"/>
        </w:rPr>
        <w:t xml:space="preserve"> on </w:t>
      </w:r>
      <w:r w:rsidR="00201DDA">
        <w:rPr>
          <w:rFonts w:ascii="Times New Roman" w:hAnsi="Times New Roman" w:cs="Times New Roman"/>
          <w:sz w:val="24"/>
          <w:szCs w:val="24"/>
        </w:rPr>
        <w:t>compliance issues for “common social media platforms” based on Web Content Accessibility Guidelines 2.0- level AA (p. 186).</w:t>
      </w:r>
      <w:r w:rsidR="0076275E">
        <w:rPr>
          <w:rFonts w:ascii="Times New Roman" w:hAnsi="Times New Roman" w:cs="Times New Roman"/>
          <w:sz w:val="24"/>
          <w:szCs w:val="24"/>
        </w:rPr>
        <w:br/>
        <w:t xml:space="preserve"> </w:t>
      </w:r>
      <w:r w:rsidR="0076275E">
        <w:rPr>
          <w:rFonts w:ascii="Times New Roman" w:hAnsi="Times New Roman" w:cs="Times New Roman"/>
          <w:sz w:val="24"/>
          <w:szCs w:val="24"/>
        </w:rPr>
        <w:tab/>
        <w:t xml:space="preserve">Many federal government agencies use social media as a means of communications. </w:t>
      </w:r>
      <w:r w:rsidR="000C4204">
        <w:rPr>
          <w:rFonts w:ascii="Times New Roman" w:hAnsi="Times New Roman" w:cs="Times New Roman"/>
          <w:sz w:val="24"/>
          <w:szCs w:val="24"/>
        </w:rPr>
        <w:t xml:space="preserve"> </w:t>
      </w:r>
      <w:r w:rsidR="0076275E">
        <w:rPr>
          <w:rFonts w:ascii="Times New Roman" w:hAnsi="Times New Roman" w:cs="Times New Roman"/>
          <w:sz w:val="24"/>
          <w:szCs w:val="24"/>
        </w:rPr>
        <w:t>Section 508 program managers, if they have not already</w:t>
      </w:r>
      <w:r w:rsidR="000C4204">
        <w:rPr>
          <w:rFonts w:ascii="Times New Roman" w:hAnsi="Times New Roman" w:cs="Times New Roman"/>
          <w:sz w:val="24"/>
          <w:szCs w:val="24"/>
        </w:rPr>
        <w:t>,</w:t>
      </w:r>
      <w:r w:rsidR="0076275E">
        <w:rPr>
          <w:rFonts w:ascii="Times New Roman" w:hAnsi="Times New Roman" w:cs="Times New Roman"/>
          <w:sz w:val="24"/>
          <w:szCs w:val="24"/>
        </w:rPr>
        <w:t xml:space="preserve"> will need to raise levels of awareness</w:t>
      </w:r>
      <w:r w:rsidR="00F03D51">
        <w:rPr>
          <w:rFonts w:ascii="Times New Roman" w:hAnsi="Times New Roman" w:cs="Times New Roman"/>
          <w:sz w:val="24"/>
          <w:szCs w:val="24"/>
        </w:rPr>
        <w:t xml:space="preserve"> of</w:t>
      </w:r>
      <w:r w:rsidR="0076275E">
        <w:rPr>
          <w:rFonts w:ascii="Times New Roman" w:hAnsi="Times New Roman" w:cs="Times New Roman"/>
          <w:sz w:val="24"/>
          <w:szCs w:val="24"/>
        </w:rPr>
        <w:t xml:space="preserve"> requirements, and assess their current business model</w:t>
      </w:r>
      <w:r w:rsidR="003C72EE">
        <w:rPr>
          <w:rFonts w:ascii="Times New Roman" w:hAnsi="Times New Roman" w:cs="Times New Roman"/>
          <w:sz w:val="24"/>
          <w:szCs w:val="24"/>
        </w:rPr>
        <w:t xml:space="preserve">.  To ensure compliance is met, education and training for those who are responsible for making decisions of what to release and where is needed. </w:t>
      </w:r>
      <w:r w:rsidR="0076275E">
        <w:rPr>
          <w:rFonts w:ascii="Times New Roman" w:hAnsi="Times New Roman" w:cs="Times New Roman"/>
          <w:sz w:val="24"/>
          <w:szCs w:val="24"/>
        </w:rPr>
        <w:t>This is an excellent area to engage in interdisciplinary initiatives as the future trend of social media expansion is likely to continue.</w:t>
      </w:r>
    </w:p>
    <w:p w:rsidR="004B2794" w:rsidRPr="00D54137" w:rsidRDefault="004B2794" w:rsidP="002214F6">
      <w:pPr>
        <w:spacing w:line="480" w:lineRule="auto"/>
        <w:jc w:val="center"/>
        <w:rPr>
          <w:rFonts w:ascii="Times New Roman" w:hAnsi="Times New Roman" w:cs="Times New Roman"/>
          <w:b/>
          <w:bCs/>
          <w:sz w:val="24"/>
          <w:szCs w:val="24"/>
        </w:rPr>
      </w:pPr>
      <w:r w:rsidRPr="00D54137">
        <w:rPr>
          <w:rFonts w:ascii="Times New Roman" w:hAnsi="Times New Roman" w:cs="Times New Roman"/>
          <w:b/>
          <w:bCs/>
          <w:sz w:val="24"/>
          <w:szCs w:val="24"/>
        </w:rPr>
        <w:t>Conclusion</w:t>
      </w:r>
    </w:p>
    <w:p w:rsidR="00D12DE8" w:rsidRPr="00D54137" w:rsidRDefault="002C2707" w:rsidP="002214F6">
      <w:pPr>
        <w:spacing w:line="480" w:lineRule="auto"/>
        <w:rPr>
          <w:rFonts w:ascii="Times New Roman" w:hAnsi="Times New Roman" w:cs="Times New Roman"/>
          <w:sz w:val="24"/>
          <w:szCs w:val="24"/>
        </w:rPr>
      </w:pPr>
      <w:r w:rsidRPr="00D54137">
        <w:rPr>
          <w:rFonts w:ascii="Times New Roman" w:hAnsi="Times New Roman" w:cs="Times New Roman"/>
          <w:sz w:val="24"/>
          <w:szCs w:val="24"/>
        </w:rPr>
        <w:t xml:space="preserve"> </w:t>
      </w:r>
      <w:r w:rsidR="004B2794" w:rsidRPr="00D54137">
        <w:rPr>
          <w:rFonts w:ascii="Times New Roman" w:hAnsi="Times New Roman" w:cs="Times New Roman"/>
          <w:sz w:val="24"/>
          <w:szCs w:val="24"/>
        </w:rPr>
        <w:t xml:space="preserve"> </w:t>
      </w:r>
      <w:r w:rsidR="004B2794" w:rsidRPr="00D54137">
        <w:rPr>
          <w:rFonts w:ascii="Times New Roman" w:hAnsi="Times New Roman" w:cs="Times New Roman"/>
          <w:sz w:val="24"/>
          <w:szCs w:val="24"/>
        </w:rPr>
        <w:tab/>
      </w:r>
      <w:bookmarkStart w:id="0" w:name="_Hlk71494088"/>
      <w:r w:rsidR="004B2794" w:rsidRPr="00D54137">
        <w:rPr>
          <w:rFonts w:ascii="Times New Roman" w:hAnsi="Times New Roman" w:cs="Times New Roman"/>
          <w:sz w:val="24"/>
          <w:szCs w:val="24"/>
        </w:rPr>
        <w:t>Interdisciplinary initiatives towards cultural action can shift thinking</w:t>
      </w:r>
      <w:r w:rsidR="00D012DA">
        <w:rPr>
          <w:rFonts w:ascii="Times New Roman" w:hAnsi="Times New Roman" w:cs="Times New Roman"/>
          <w:sz w:val="24"/>
          <w:szCs w:val="24"/>
        </w:rPr>
        <w:t xml:space="preserve">. </w:t>
      </w:r>
      <w:r w:rsidR="004B2794" w:rsidRPr="00D54137">
        <w:rPr>
          <w:rFonts w:ascii="Times New Roman" w:hAnsi="Times New Roman" w:cs="Times New Roman"/>
          <w:sz w:val="24"/>
          <w:szCs w:val="24"/>
        </w:rPr>
        <w:t xml:space="preserve"> </w:t>
      </w:r>
      <w:r w:rsidR="00D012DA">
        <w:rPr>
          <w:rFonts w:ascii="Times New Roman" w:hAnsi="Times New Roman" w:cs="Times New Roman"/>
          <w:sz w:val="24"/>
          <w:szCs w:val="24"/>
        </w:rPr>
        <w:t>Build</w:t>
      </w:r>
      <w:r w:rsidR="004B2794" w:rsidRPr="00D54137">
        <w:rPr>
          <w:rFonts w:ascii="Times New Roman" w:hAnsi="Times New Roman" w:cs="Times New Roman"/>
          <w:sz w:val="24"/>
          <w:szCs w:val="24"/>
        </w:rPr>
        <w:t xml:space="preserve"> upon a collective culture to further the access and equality of individuals with disabilities</w:t>
      </w:r>
      <w:r w:rsidR="00D012DA">
        <w:rPr>
          <w:rFonts w:ascii="Times New Roman" w:hAnsi="Times New Roman" w:cs="Times New Roman"/>
          <w:sz w:val="24"/>
          <w:szCs w:val="24"/>
        </w:rPr>
        <w:t>.</w:t>
      </w:r>
      <w:r w:rsidR="004B2794" w:rsidRPr="00D54137">
        <w:rPr>
          <w:rFonts w:ascii="Times New Roman" w:hAnsi="Times New Roman" w:cs="Times New Roman"/>
          <w:sz w:val="24"/>
          <w:szCs w:val="24"/>
        </w:rPr>
        <w:t xml:space="preserve"> </w:t>
      </w:r>
      <w:r w:rsidR="00D012DA">
        <w:rPr>
          <w:rFonts w:ascii="Times New Roman" w:hAnsi="Times New Roman" w:cs="Times New Roman"/>
          <w:sz w:val="24"/>
          <w:szCs w:val="24"/>
        </w:rPr>
        <w:t xml:space="preserve"> Do</w:t>
      </w:r>
      <w:r w:rsidR="004B2794" w:rsidRPr="00D54137">
        <w:rPr>
          <w:rFonts w:ascii="Times New Roman" w:hAnsi="Times New Roman" w:cs="Times New Roman"/>
          <w:sz w:val="24"/>
          <w:szCs w:val="24"/>
        </w:rPr>
        <w:t xml:space="preserve"> the right thing because it is the right thing to</w:t>
      </w:r>
      <w:r w:rsidR="00D012DA">
        <w:rPr>
          <w:rFonts w:ascii="Times New Roman" w:hAnsi="Times New Roman" w:cs="Times New Roman"/>
          <w:sz w:val="24"/>
          <w:szCs w:val="24"/>
        </w:rPr>
        <w:t xml:space="preserve"> do</w:t>
      </w:r>
      <w:bookmarkEnd w:id="0"/>
      <w:r w:rsidR="004B2794" w:rsidRPr="00D54137">
        <w:rPr>
          <w:rFonts w:ascii="Times New Roman" w:hAnsi="Times New Roman" w:cs="Times New Roman"/>
          <w:sz w:val="24"/>
          <w:szCs w:val="24"/>
        </w:rPr>
        <w:t xml:space="preserve">.  </w:t>
      </w:r>
      <w:bookmarkStart w:id="1" w:name="_Hlk71494287"/>
      <w:r w:rsidR="00BA5397" w:rsidRPr="00D54137">
        <w:rPr>
          <w:rFonts w:ascii="Times New Roman" w:hAnsi="Times New Roman" w:cs="Times New Roman"/>
          <w:sz w:val="24"/>
          <w:szCs w:val="24"/>
        </w:rPr>
        <w:t>C</w:t>
      </w:r>
      <w:r w:rsidRPr="00D54137">
        <w:rPr>
          <w:rFonts w:ascii="Times New Roman" w:hAnsi="Times New Roman" w:cs="Times New Roman"/>
          <w:sz w:val="24"/>
          <w:szCs w:val="24"/>
        </w:rPr>
        <w:t>onformance by progressive governance and</w:t>
      </w:r>
      <w:r w:rsidR="00F611E6" w:rsidRPr="00D54137">
        <w:rPr>
          <w:rFonts w:ascii="Times New Roman" w:hAnsi="Times New Roman" w:cs="Times New Roman"/>
          <w:sz w:val="24"/>
          <w:szCs w:val="24"/>
        </w:rPr>
        <w:t xml:space="preserve"> cultural thought lead towards a</w:t>
      </w:r>
      <w:r w:rsidRPr="00D54137">
        <w:rPr>
          <w:rFonts w:ascii="Times New Roman" w:hAnsi="Times New Roman" w:cs="Times New Roman"/>
          <w:sz w:val="24"/>
          <w:szCs w:val="24"/>
        </w:rPr>
        <w:t xml:space="preserve">n inherent </w:t>
      </w:r>
      <w:r w:rsidR="007078BA" w:rsidRPr="00D54137">
        <w:rPr>
          <w:rFonts w:ascii="Times New Roman" w:hAnsi="Times New Roman" w:cs="Times New Roman"/>
          <w:sz w:val="24"/>
          <w:szCs w:val="24"/>
        </w:rPr>
        <w:t xml:space="preserve">core </w:t>
      </w:r>
      <w:r w:rsidRPr="00D54137">
        <w:rPr>
          <w:rFonts w:ascii="Times New Roman" w:hAnsi="Times New Roman" w:cs="Times New Roman"/>
          <w:sz w:val="24"/>
          <w:szCs w:val="24"/>
        </w:rPr>
        <w:t xml:space="preserve">organizational </w:t>
      </w:r>
      <w:r w:rsidR="007078BA" w:rsidRPr="00D54137">
        <w:rPr>
          <w:rFonts w:ascii="Times New Roman" w:hAnsi="Times New Roman" w:cs="Times New Roman"/>
          <w:sz w:val="24"/>
          <w:szCs w:val="24"/>
        </w:rPr>
        <w:t xml:space="preserve">motivation for </w:t>
      </w:r>
      <w:r w:rsidR="00114DB7" w:rsidRPr="00D54137">
        <w:rPr>
          <w:rFonts w:ascii="Times New Roman" w:hAnsi="Times New Roman" w:cs="Times New Roman"/>
          <w:sz w:val="24"/>
          <w:szCs w:val="24"/>
        </w:rPr>
        <w:t xml:space="preserve">increasing </w:t>
      </w:r>
      <w:r w:rsidR="007078BA" w:rsidRPr="00D54137">
        <w:rPr>
          <w:rFonts w:ascii="Times New Roman" w:hAnsi="Times New Roman" w:cs="Times New Roman"/>
          <w:sz w:val="24"/>
          <w:szCs w:val="24"/>
        </w:rPr>
        <w:t>compliance</w:t>
      </w:r>
      <w:r w:rsidR="00F611E6" w:rsidRPr="00D54137">
        <w:rPr>
          <w:rFonts w:ascii="Times New Roman" w:hAnsi="Times New Roman" w:cs="Times New Roman"/>
          <w:sz w:val="24"/>
          <w:szCs w:val="24"/>
        </w:rPr>
        <w:t xml:space="preserve"> of Section 508</w:t>
      </w:r>
      <w:r w:rsidR="00114DB7" w:rsidRPr="00D54137">
        <w:rPr>
          <w:rFonts w:ascii="Times New Roman" w:hAnsi="Times New Roman" w:cs="Times New Roman"/>
          <w:sz w:val="24"/>
          <w:szCs w:val="24"/>
        </w:rPr>
        <w:t>.</w:t>
      </w:r>
      <w:bookmarkEnd w:id="1"/>
      <w:r w:rsidR="00114DB7" w:rsidRPr="00D54137">
        <w:rPr>
          <w:rFonts w:ascii="Times New Roman" w:hAnsi="Times New Roman" w:cs="Times New Roman"/>
          <w:sz w:val="24"/>
          <w:szCs w:val="24"/>
        </w:rPr>
        <w:t xml:space="preserve">  Compliance</w:t>
      </w:r>
      <w:r w:rsidR="00F611E6" w:rsidRPr="00D54137">
        <w:rPr>
          <w:rFonts w:ascii="Times New Roman" w:hAnsi="Times New Roman" w:cs="Times New Roman"/>
          <w:sz w:val="24"/>
          <w:szCs w:val="24"/>
        </w:rPr>
        <w:t xml:space="preserve"> for the sake of accessibility itself</w:t>
      </w:r>
      <w:r w:rsidR="00523689" w:rsidRPr="00D54137">
        <w:rPr>
          <w:rFonts w:ascii="Times New Roman" w:hAnsi="Times New Roman" w:cs="Times New Roman"/>
          <w:sz w:val="24"/>
          <w:szCs w:val="24"/>
        </w:rPr>
        <w:t xml:space="preserve"> and not</w:t>
      </w:r>
      <w:r w:rsidR="00F611E6" w:rsidRPr="00D54137">
        <w:rPr>
          <w:rFonts w:ascii="Times New Roman" w:hAnsi="Times New Roman" w:cs="Times New Roman"/>
          <w:sz w:val="24"/>
          <w:szCs w:val="24"/>
        </w:rPr>
        <w:t xml:space="preserve"> </w:t>
      </w:r>
      <w:r w:rsidR="00114DB7" w:rsidRPr="00D54137">
        <w:rPr>
          <w:rFonts w:ascii="Times New Roman" w:hAnsi="Times New Roman" w:cs="Times New Roman"/>
          <w:sz w:val="24"/>
          <w:szCs w:val="24"/>
        </w:rPr>
        <w:t>an</w:t>
      </w:r>
      <w:r w:rsidR="00523689" w:rsidRPr="00D54137">
        <w:rPr>
          <w:rFonts w:ascii="Times New Roman" w:hAnsi="Times New Roman" w:cs="Times New Roman"/>
          <w:sz w:val="24"/>
          <w:szCs w:val="24"/>
        </w:rPr>
        <w:t xml:space="preserve"> afterthought</w:t>
      </w:r>
      <w:r w:rsidR="00F611E6" w:rsidRPr="00D54137">
        <w:rPr>
          <w:rFonts w:ascii="Times New Roman" w:hAnsi="Times New Roman" w:cs="Times New Roman"/>
          <w:sz w:val="24"/>
          <w:szCs w:val="24"/>
        </w:rPr>
        <w:t xml:space="preserve"> to achieve compliance</w:t>
      </w:r>
      <w:r w:rsidRPr="00D54137">
        <w:rPr>
          <w:rFonts w:ascii="Times New Roman" w:hAnsi="Times New Roman" w:cs="Times New Roman"/>
          <w:sz w:val="24"/>
          <w:szCs w:val="24"/>
        </w:rPr>
        <w:t xml:space="preserve">, we need to get there. </w:t>
      </w:r>
      <w:r w:rsidR="00394A99">
        <w:rPr>
          <w:rFonts w:ascii="Times New Roman" w:hAnsi="Times New Roman" w:cs="Times New Roman"/>
          <w:sz w:val="24"/>
          <w:szCs w:val="24"/>
        </w:rPr>
        <w:t xml:space="preserve"> </w:t>
      </w:r>
      <w:r w:rsidR="00D32309">
        <w:rPr>
          <w:rFonts w:ascii="Times New Roman" w:hAnsi="Times New Roman" w:cs="Times New Roman"/>
          <w:sz w:val="24"/>
          <w:szCs w:val="24"/>
        </w:rPr>
        <w:t xml:space="preserve">Cultural action because </w:t>
      </w:r>
      <w:r w:rsidR="002169E5">
        <w:rPr>
          <w:rFonts w:ascii="Times New Roman" w:hAnsi="Times New Roman" w:cs="Times New Roman"/>
          <w:sz w:val="24"/>
          <w:szCs w:val="24"/>
        </w:rPr>
        <w:t xml:space="preserve">accessibility </w:t>
      </w:r>
      <w:r w:rsidR="00D32309">
        <w:rPr>
          <w:rFonts w:ascii="Times New Roman" w:hAnsi="Times New Roman" w:cs="Times New Roman"/>
          <w:sz w:val="24"/>
          <w:szCs w:val="24"/>
        </w:rPr>
        <w:t>matters</w:t>
      </w:r>
      <w:r w:rsidR="002169E5">
        <w:rPr>
          <w:rFonts w:ascii="Times New Roman" w:hAnsi="Times New Roman" w:cs="Times New Roman"/>
          <w:sz w:val="24"/>
          <w:szCs w:val="24"/>
        </w:rPr>
        <w:t>, equal access matters.</w:t>
      </w:r>
      <w:r w:rsidR="00AF5A63" w:rsidRPr="00D54137">
        <w:rPr>
          <w:rFonts w:ascii="Times New Roman" w:hAnsi="Times New Roman" w:cs="Times New Roman"/>
          <w:sz w:val="24"/>
          <w:szCs w:val="24"/>
        </w:rPr>
        <w:br/>
        <w:t xml:space="preserve"> </w:t>
      </w:r>
      <w:r w:rsidR="00AF5A63" w:rsidRPr="00D54137">
        <w:rPr>
          <w:rFonts w:ascii="Times New Roman" w:hAnsi="Times New Roman" w:cs="Times New Roman"/>
          <w:sz w:val="24"/>
          <w:szCs w:val="24"/>
        </w:rPr>
        <w:tab/>
        <w:t xml:space="preserve">This paper is intended to create an opportunity for critical thinking and discussion among those individuals responsible for Accessible Systems and Technology Program; Section 508 compliance within their organizations.  It is an opportunity for reflection and pause to consider the realm of the possible for the creation of new and expanded interdisciplinary initiatives that will ideally lead organizations towards culture action.  While this paper does not fully cover the acquisition process of </w:t>
      </w:r>
      <w:r w:rsidR="00C52B15">
        <w:rPr>
          <w:rFonts w:ascii="Times New Roman" w:hAnsi="Times New Roman" w:cs="Times New Roman"/>
          <w:sz w:val="24"/>
          <w:szCs w:val="24"/>
        </w:rPr>
        <w:t>ICT</w:t>
      </w:r>
      <w:r w:rsidR="00394A99">
        <w:rPr>
          <w:rFonts w:ascii="Times New Roman" w:hAnsi="Times New Roman" w:cs="Times New Roman"/>
          <w:sz w:val="24"/>
          <w:szCs w:val="24"/>
        </w:rPr>
        <w:t>,</w:t>
      </w:r>
      <w:r w:rsidR="00C52B15">
        <w:rPr>
          <w:rFonts w:ascii="Times New Roman" w:hAnsi="Times New Roman" w:cs="Times New Roman"/>
          <w:sz w:val="24"/>
          <w:szCs w:val="24"/>
        </w:rPr>
        <w:t xml:space="preserve"> </w:t>
      </w:r>
      <w:r w:rsidR="00AF5A63" w:rsidRPr="00D54137">
        <w:rPr>
          <w:rFonts w:ascii="Times New Roman" w:hAnsi="Times New Roman" w:cs="Times New Roman"/>
          <w:sz w:val="24"/>
          <w:szCs w:val="24"/>
        </w:rPr>
        <w:t>it is intended to discuss electronic content creation in general and to suggest interdisciplinary collaboration for all compliance requirements.  A shifting of how Section 508 Program Managers create an environment of progressive governance that will inspire interdisciplinary initiative towards the totality of cultural action.</w:t>
      </w:r>
      <w:r w:rsidRPr="00D54137">
        <w:rPr>
          <w:rFonts w:ascii="Times New Roman" w:hAnsi="Times New Roman" w:cs="Times New Roman"/>
          <w:sz w:val="24"/>
          <w:szCs w:val="24"/>
        </w:rPr>
        <w:br/>
        <w:t xml:space="preserve"> </w:t>
      </w:r>
      <w:r w:rsidRPr="00D54137">
        <w:rPr>
          <w:rFonts w:ascii="Times New Roman" w:hAnsi="Times New Roman" w:cs="Times New Roman"/>
          <w:sz w:val="24"/>
          <w:szCs w:val="24"/>
        </w:rPr>
        <w:tab/>
      </w:r>
    </w:p>
    <w:sectPr w:rsidR="00D12DE8" w:rsidRPr="00D541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E9" w:rsidRDefault="00311EE9" w:rsidP="006E7EA9">
      <w:pPr>
        <w:spacing w:after="0" w:line="240" w:lineRule="auto"/>
      </w:pPr>
      <w:r>
        <w:separator/>
      </w:r>
    </w:p>
  </w:endnote>
  <w:endnote w:type="continuationSeparator" w:id="0">
    <w:p w:rsidR="00311EE9" w:rsidRDefault="00311EE9" w:rsidP="006E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E9" w:rsidRDefault="00311EE9" w:rsidP="006E7EA9">
      <w:pPr>
        <w:spacing w:after="0" w:line="240" w:lineRule="auto"/>
      </w:pPr>
      <w:r>
        <w:separator/>
      </w:r>
    </w:p>
  </w:footnote>
  <w:footnote w:type="continuationSeparator" w:id="0">
    <w:p w:rsidR="00311EE9" w:rsidRDefault="00311EE9" w:rsidP="006E7EA9">
      <w:pPr>
        <w:spacing w:after="0" w:line="240" w:lineRule="auto"/>
      </w:pPr>
      <w:r>
        <w:continuationSeparator/>
      </w:r>
    </w:p>
  </w:footnote>
  <w:footnote w:id="1">
    <w:p w:rsidR="001110EA" w:rsidRDefault="001110EA">
      <w:pPr>
        <w:pStyle w:val="FootnoteText"/>
      </w:pPr>
      <w:r>
        <w:rPr>
          <w:rStyle w:val="FootnoteReference"/>
        </w:rPr>
        <w:footnoteRef/>
      </w:r>
      <w:r>
        <w:t xml:space="preserve"> United States Coast Guard</w:t>
      </w:r>
      <w:r w:rsidR="008B6743">
        <w:t xml:space="preserve"> (2021)</w:t>
      </w:r>
      <w:r>
        <w:t xml:space="preserve">. </w:t>
      </w:r>
      <w:r w:rsidR="00E8374F">
        <w:t xml:space="preserve">Paper to accompany speaker for DHS-OAST, Accessibility Day. </w:t>
      </w:r>
      <w:r>
        <w:t xml:space="preserve">Section 508 Correspondence: </w:t>
      </w:r>
      <w:hyperlink r:id="rId1" w:history="1">
        <w:r w:rsidRPr="002418E4">
          <w:rPr>
            <w:rStyle w:val="Hyperlink"/>
          </w:rPr>
          <w:t>Section.508@uscg.mil</w:t>
        </w:r>
      </w:hyperlink>
      <w:r>
        <w:t xml:space="preserve">   </w:t>
      </w:r>
    </w:p>
  </w:footnote>
  <w:footnote w:id="2">
    <w:p w:rsidR="00792171" w:rsidRDefault="00792171" w:rsidP="00792171">
      <w:pPr>
        <w:pStyle w:val="FootnoteText"/>
      </w:pPr>
      <w:r>
        <w:rPr>
          <w:rStyle w:val="FootnoteReference"/>
        </w:rPr>
        <w:footnoteRef/>
      </w:r>
      <w:r>
        <w:t xml:space="preserve"> United States Access Board. (2021). Information and Communications Technology.  </w:t>
      </w:r>
      <w:hyperlink r:id="rId2" w:history="1">
        <w:r w:rsidRPr="002418E4">
          <w:rPr>
            <w:rStyle w:val="Hyperlink"/>
          </w:rPr>
          <w:t>https://www.access-board.gov/ict.html</w:t>
        </w:r>
      </w:hyperlink>
      <w:r>
        <w:t xml:space="preserve"> </w:t>
      </w:r>
    </w:p>
  </w:footnote>
  <w:footnote w:id="3">
    <w:p w:rsidR="00376FDB" w:rsidRDefault="00376FDB">
      <w:pPr>
        <w:pStyle w:val="FootnoteText"/>
      </w:pPr>
      <w:r>
        <w:rPr>
          <w:rStyle w:val="FootnoteReference"/>
        </w:rPr>
        <w:footnoteRef/>
      </w:r>
      <w:r>
        <w:t xml:space="preserve"> </w:t>
      </w:r>
      <w:r w:rsidR="00270052">
        <w:t>U</w:t>
      </w:r>
      <w:r w:rsidR="00B24BE4">
        <w:t xml:space="preserve">nited States </w:t>
      </w:r>
      <w:r w:rsidR="00270052">
        <w:t>Coast Guard</w:t>
      </w:r>
      <w:r w:rsidR="00B24BE4">
        <w:t>.</w:t>
      </w:r>
      <w:r w:rsidR="00270052">
        <w:t xml:space="preserve"> (2020, Jul</w:t>
      </w:r>
      <w:r w:rsidR="00866090">
        <w:t>y</w:t>
      </w:r>
      <w:r w:rsidR="00270052">
        <w:t xml:space="preserve">). </w:t>
      </w:r>
      <w:r>
        <w:t>The Coast Guard Correspondence Manual</w:t>
      </w:r>
      <w:r w:rsidR="00270052">
        <w:t xml:space="preserve">, COMDTINST M5216.4D, Chapter 1A, para 12.  </w:t>
      </w:r>
      <w:r>
        <w:t xml:space="preserve"> </w:t>
      </w:r>
      <w:r w:rsidR="00270052" w:rsidRPr="00270052">
        <w:t>https://media.defense.gov/2020/Jul/14/2002456226/-1/-1/0/CIM_5216_4D.PDF</w:t>
      </w:r>
    </w:p>
  </w:footnote>
  <w:footnote w:id="4">
    <w:p w:rsidR="00866F6F" w:rsidRDefault="00866F6F">
      <w:pPr>
        <w:pStyle w:val="FootnoteText"/>
      </w:pPr>
      <w:r>
        <w:rPr>
          <w:rStyle w:val="FootnoteReference"/>
        </w:rPr>
        <w:footnoteRef/>
      </w:r>
      <w:r>
        <w:t xml:space="preserve"> </w:t>
      </w:r>
      <w:r w:rsidRPr="00A46E7B">
        <w:t>Van Zomeren,</w:t>
      </w:r>
      <w:r>
        <w:t xml:space="preserve"> </w:t>
      </w:r>
      <w:r w:rsidR="00A46E7B">
        <w:t>M. (2019).  Toward a cultural psychology of collective action: Just how “core” are the core motivations for collective action. Journal of Pacific Rim Psychology, 13(Pt 2), 1-7. https://doi.org/10.1017/prp.2019.7</w:t>
      </w:r>
    </w:p>
  </w:footnote>
  <w:footnote w:id="5">
    <w:p w:rsidR="009C41B5" w:rsidRDefault="009C41B5">
      <w:pPr>
        <w:pStyle w:val="FootnoteText"/>
      </w:pPr>
      <w:r>
        <w:rPr>
          <w:rStyle w:val="FootnoteReference"/>
        </w:rPr>
        <w:footnoteRef/>
      </w:r>
      <w:r>
        <w:t xml:space="preserve"> United States Government Services Agency. (2021). [How to] Create Accessible Digital Products. </w:t>
      </w:r>
      <w:r w:rsidR="00EB1B55">
        <w:t xml:space="preserve">GSA Government-wide IT Accessibility Program.  </w:t>
      </w:r>
      <w:r w:rsidRPr="009C41B5">
        <w:t>http://www.section508.gov/create</w:t>
      </w:r>
    </w:p>
  </w:footnote>
  <w:footnote w:id="6">
    <w:p w:rsidR="008D3342" w:rsidRDefault="008D3342">
      <w:pPr>
        <w:pStyle w:val="FootnoteText"/>
      </w:pPr>
      <w:r>
        <w:rPr>
          <w:rStyle w:val="FootnoteReference"/>
        </w:rPr>
        <w:footnoteRef/>
      </w:r>
      <w:r>
        <w:t xml:space="preserve"> Sonnenberg, C. (2020). E-Government and Social Media; The Impact on Accessibility. Journal of Disability Policy Studies, 31(3), 181-191. </w:t>
      </w:r>
      <w:hyperlink r:id="rId3" w:history="1">
        <w:r w:rsidRPr="002418E4">
          <w:rPr>
            <w:rStyle w:val="Hyperlink"/>
          </w:rPr>
          <w:t>https://doi.org/10.1177/1044207320906521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77958"/>
      <w:docPartObj>
        <w:docPartGallery w:val="Page Numbers (Top of Page)"/>
        <w:docPartUnique/>
      </w:docPartObj>
    </w:sdtPr>
    <w:sdtEndPr>
      <w:rPr>
        <w:noProof/>
      </w:rPr>
    </w:sdtEndPr>
    <w:sdtContent>
      <w:p w:rsidR="002214F6" w:rsidRDefault="00E8374F">
        <w:pPr>
          <w:pStyle w:val="Header"/>
          <w:jc w:val="right"/>
        </w:pPr>
        <w:r>
          <w:t xml:space="preserve">  </w:t>
        </w:r>
        <w:r w:rsidR="002214F6">
          <w:fldChar w:fldCharType="begin"/>
        </w:r>
        <w:r w:rsidR="002214F6">
          <w:instrText xml:space="preserve"> PAGE   \* MERGEFORMAT </w:instrText>
        </w:r>
        <w:r w:rsidR="002214F6">
          <w:fldChar w:fldCharType="separate"/>
        </w:r>
        <w:r w:rsidR="000262E3">
          <w:rPr>
            <w:noProof/>
          </w:rPr>
          <w:t>3</w:t>
        </w:r>
        <w:r w:rsidR="002214F6">
          <w:rPr>
            <w:noProof/>
          </w:rPr>
          <w:fldChar w:fldCharType="end"/>
        </w:r>
      </w:p>
    </w:sdtContent>
  </w:sdt>
  <w:p w:rsidR="002214F6" w:rsidRDefault="00221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B0"/>
    <w:rsid w:val="00005E3C"/>
    <w:rsid w:val="00024615"/>
    <w:rsid w:val="000262E3"/>
    <w:rsid w:val="0004168B"/>
    <w:rsid w:val="000429EA"/>
    <w:rsid w:val="0005394B"/>
    <w:rsid w:val="00054B3C"/>
    <w:rsid w:val="00080D8F"/>
    <w:rsid w:val="000A5D42"/>
    <w:rsid w:val="000C4204"/>
    <w:rsid w:val="000E35EA"/>
    <w:rsid w:val="000F5E85"/>
    <w:rsid w:val="00105262"/>
    <w:rsid w:val="001110EA"/>
    <w:rsid w:val="00114DB7"/>
    <w:rsid w:val="00133463"/>
    <w:rsid w:val="00151274"/>
    <w:rsid w:val="001829A0"/>
    <w:rsid w:val="00184BA7"/>
    <w:rsid w:val="001857C5"/>
    <w:rsid w:val="001F6C59"/>
    <w:rsid w:val="00201DDA"/>
    <w:rsid w:val="002169E5"/>
    <w:rsid w:val="00217875"/>
    <w:rsid w:val="002214F6"/>
    <w:rsid w:val="00226E27"/>
    <w:rsid w:val="00227588"/>
    <w:rsid w:val="0024503B"/>
    <w:rsid w:val="00270052"/>
    <w:rsid w:val="002762EC"/>
    <w:rsid w:val="002976F1"/>
    <w:rsid w:val="002A00F0"/>
    <w:rsid w:val="002A5BE2"/>
    <w:rsid w:val="002A79FF"/>
    <w:rsid w:val="002B167A"/>
    <w:rsid w:val="002C2707"/>
    <w:rsid w:val="00311EE9"/>
    <w:rsid w:val="00361C91"/>
    <w:rsid w:val="0036742F"/>
    <w:rsid w:val="00373D35"/>
    <w:rsid w:val="003744D0"/>
    <w:rsid w:val="00376FDB"/>
    <w:rsid w:val="003839AA"/>
    <w:rsid w:val="0038509D"/>
    <w:rsid w:val="00391C68"/>
    <w:rsid w:val="00394A99"/>
    <w:rsid w:val="003A0214"/>
    <w:rsid w:val="003A5BCC"/>
    <w:rsid w:val="003C72EE"/>
    <w:rsid w:val="0041740D"/>
    <w:rsid w:val="00460968"/>
    <w:rsid w:val="00462EDF"/>
    <w:rsid w:val="004B2794"/>
    <w:rsid w:val="004B3CCB"/>
    <w:rsid w:val="004B40B5"/>
    <w:rsid w:val="004B4C1C"/>
    <w:rsid w:val="00523689"/>
    <w:rsid w:val="005735A6"/>
    <w:rsid w:val="00576E59"/>
    <w:rsid w:val="005A7597"/>
    <w:rsid w:val="005B6390"/>
    <w:rsid w:val="005E118D"/>
    <w:rsid w:val="005E4D68"/>
    <w:rsid w:val="005E5318"/>
    <w:rsid w:val="00620672"/>
    <w:rsid w:val="00642054"/>
    <w:rsid w:val="00683F9E"/>
    <w:rsid w:val="00687A29"/>
    <w:rsid w:val="006A7035"/>
    <w:rsid w:val="006C3B41"/>
    <w:rsid w:val="006D4673"/>
    <w:rsid w:val="006E7EA9"/>
    <w:rsid w:val="007078BA"/>
    <w:rsid w:val="00711B68"/>
    <w:rsid w:val="00724B87"/>
    <w:rsid w:val="00731878"/>
    <w:rsid w:val="0076105C"/>
    <w:rsid w:val="0076275E"/>
    <w:rsid w:val="00776508"/>
    <w:rsid w:val="00792171"/>
    <w:rsid w:val="007C6D65"/>
    <w:rsid w:val="007F0713"/>
    <w:rsid w:val="00803FEE"/>
    <w:rsid w:val="00831567"/>
    <w:rsid w:val="008600FD"/>
    <w:rsid w:val="00866090"/>
    <w:rsid w:val="00866F6F"/>
    <w:rsid w:val="00870BBA"/>
    <w:rsid w:val="008806A8"/>
    <w:rsid w:val="00894C2D"/>
    <w:rsid w:val="00897E19"/>
    <w:rsid w:val="008A11B9"/>
    <w:rsid w:val="008B6743"/>
    <w:rsid w:val="008D3088"/>
    <w:rsid w:val="008D3342"/>
    <w:rsid w:val="008E4512"/>
    <w:rsid w:val="009315F8"/>
    <w:rsid w:val="00950F74"/>
    <w:rsid w:val="00972CCA"/>
    <w:rsid w:val="00976566"/>
    <w:rsid w:val="0099320E"/>
    <w:rsid w:val="009A73B4"/>
    <w:rsid w:val="009B0A2F"/>
    <w:rsid w:val="009B10D6"/>
    <w:rsid w:val="009C41B5"/>
    <w:rsid w:val="009C56FB"/>
    <w:rsid w:val="009D6C18"/>
    <w:rsid w:val="009E1F72"/>
    <w:rsid w:val="009E68E4"/>
    <w:rsid w:val="009F0D51"/>
    <w:rsid w:val="009F5A84"/>
    <w:rsid w:val="009F77BA"/>
    <w:rsid w:val="00A03A6B"/>
    <w:rsid w:val="00A058C4"/>
    <w:rsid w:val="00A42BA6"/>
    <w:rsid w:val="00A45E03"/>
    <w:rsid w:val="00A46E7B"/>
    <w:rsid w:val="00A738E6"/>
    <w:rsid w:val="00A80932"/>
    <w:rsid w:val="00AA510C"/>
    <w:rsid w:val="00AB5C33"/>
    <w:rsid w:val="00AF2D58"/>
    <w:rsid w:val="00AF4779"/>
    <w:rsid w:val="00AF4F5A"/>
    <w:rsid w:val="00AF5A63"/>
    <w:rsid w:val="00B00E52"/>
    <w:rsid w:val="00B24BE4"/>
    <w:rsid w:val="00B2660E"/>
    <w:rsid w:val="00B349C7"/>
    <w:rsid w:val="00B75703"/>
    <w:rsid w:val="00B8253D"/>
    <w:rsid w:val="00B9320B"/>
    <w:rsid w:val="00BA5397"/>
    <w:rsid w:val="00BB263D"/>
    <w:rsid w:val="00BC613F"/>
    <w:rsid w:val="00BC7E0D"/>
    <w:rsid w:val="00BD6A9B"/>
    <w:rsid w:val="00BD6C07"/>
    <w:rsid w:val="00C219D4"/>
    <w:rsid w:val="00C40E13"/>
    <w:rsid w:val="00C43630"/>
    <w:rsid w:val="00C46572"/>
    <w:rsid w:val="00C52B15"/>
    <w:rsid w:val="00C53893"/>
    <w:rsid w:val="00C61134"/>
    <w:rsid w:val="00C705E9"/>
    <w:rsid w:val="00C85D59"/>
    <w:rsid w:val="00C87DC4"/>
    <w:rsid w:val="00CA2745"/>
    <w:rsid w:val="00CA3990"/>
    <w:rsid w:val="00CC507B"/>
    <w:rsid w:val="00D012DA"/>
    <w:rsid w:val="00D12DE8"/>
    <w:rsid w:val="00D31412"/>
    <w:rsid w:val="00D32309"/>
    <w:rsid w:val="00D359D6"/>
    <w:rsid w:val="00D50742"/>
    <w:rsid w:val="00D5245B"/>
    <w:rsid w:val="00D52AB3"/>
    <w:rsid w:val="00D54137"/>
    <w:rsid w:val="00D96BB6"/>
    <w:rsid w:val="00DB0266"/>
    <w:rsid w:val="00DC3188"/>
    <w:rsid w:val="00DD2DD6"/>
    <w:rsid w:val="00DD720F"/>
    <w:rsid w:val="00DE0B74"/>
    <w:rsid w:val="00DE164B"/>
    <w:rsid w:val="00DE472A"/>
    <w:rsid w:val="00DF0D70"/>
    <w:rsid w:val="00E27E6A"/>
    <w:rsid w:val="00E5474B"/>
    <w:rsid w:val="00E62D4A"/>
    <w:rsid w:val="00E679E5"/>
    <w:rsid w:val="00E8374F"/>
    <w:rsid w:val="00E8433B"/>
    <w:rsid w:val="00E856A7"/>
    <w:rsid w:val="00E8730D"/>
    <w:rsid w:val="00E87F73"/>
    <w:rsid w:val="00E90F55"/>
    <w:rsid w:val="00EB1B55"/>
    <w:rsid w:val="00EE3DB0"/>
    <w:rsid w:val="00F03D51"/>
    <w:rsid w:val="00F11CD9"/>
    <w:rsid w:val="00F611E6"/>
    <w:rsid w:val="00F927F4"/>
    <w:rsid w:val="00FD3082"/>
    <w:rsid w:val="00FE0D0F"/>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DD66"/>
  <w15:chartTrackingRefBased/>
  <w15:docId w15:val="{43F25728-2BAD-4567-AB05-065CC5D9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A9"/>
  </w:style>
  <w:style w:type="paragraph" w:styleId="Footer">
    <w:name w:val="footer"/>
    <w:basedOn w:val="Normal"/>
    <w:link w:val="FooterChar"/>
    <w:uiPriority w:val="99"/>
    <w:unhideWhenUsed/>
    <w:rsid w:val="006E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A9"/>
  </w:style>
  <w:style w:type="paragraph" w:styleId="FootnoteText">
    <w:name w:val="footnote text"/>
    <w:basedOn w:val="Normal"/>
    <w:link w:val="FootnoteTextChar"/>
    <w:uiPriority w:val="99"/>
    <w:semiHidden/>
    <w:unhideWhenUsed/>
    <w:rsid w:val="00217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875"/>
    <w:rPr>
      <w:sz w:val="20"/>
      <w:szCs w:val="20"/>
    </w:rPr>
  </w:style>
  <w:style w:type="character" w:styleId="FootnoteReference">
    <w:name w:val="footnote reference"/>
    <w:basedOn w:val="DefaultParagraphFont"/>
    <w:uiPriority w:val="99"/>
    <w:semiHidden/>
    <w:unhideWhenUsed/>
    <w:rsid w:val="00217875"/>
    <w:rPr>
      <w:vertAlign w:val="superscript"/>
    </w:rPr>
  </w:style>
  <w:style w:type="character" w:styleId="Hyperlink">
    <w:name w:val="Hyperlink"/>
    <w:basedOn w:val="DefaultParagraphFont"/>
    <w:uiPriority w:val="99"/>
    <w:unhideWhenUsed/>
    <w:rsid w:val="00217875"/>
    <w:rPr>
      <w:color w:val="0563C1" w:themeColor="hyperlink"/>
      <w:u w:val="single"/>
    </w:rPr>
  </w:style>
  <w:style w:type="character" w:customStyle="1" w:styleId="UnresolvedMention">
    <w:name w:val="Unresolved Mention"/>
    <w:basedOn w:val="DefaultParagraphFont"/>
    <w:uiPriority w:val="99"/>
    <w:semiHidden/>
    <w:unhideWhenUsed/>
    <w:rsid w:val="00217875"/>
    <w:rPr>
      <w:color w:val="605E5C"/>
      <w:shd w:val="clear" w:color="auto" w:fill="E1DFDD"/>
    </w:rPr>
  </w:style>
  <w:style w:type="character" w:styleId="CommentReference">
    <w:name w:val="annotation reference"/>
    <w:basedOn w:val="DefaultParagraphFont"/>
    <w:uiPriority w:val="99"/>
    <w:semiHidden/>
    <w:unhideWhenUsed/>
    <w:rsid w:val="003A5BCC"/>
    <w:rPr>
      <w:sz w:val="16"/>
      <w:szCs w:val="16"/>
    </w:rPr>
  </w:style>
  <w:style w:type="paragraph" w:styleId="CommentText">
    <w:name w:val="annotation text"/>
    <w:basedOn w:val="Normal"/>
    <w:link w:val="CommentTextChar"/>
    <w:uiPriority w:val="99"/>
    <w:semiHidden/>
    <w:unhideWhenUsed/>
    <w:rsid w:val="003A5BCC"/>
    <w:pPr>
      <w:spacing w:line="240" w:lineRule="auto"/>
    </w:pPr>
    <w:rPr>
      <w:sz w:val="20"/>
      <w:szCs w:val="20"/>
    </w:rPr>
  </w:style>
  <w:style w:type="character" w:customStyle="1" w:styleId="CommentTextChar">
    <w:name w:val="Comment Text Char"/>
    <w:basedOn w:val="DefaultParagraphFont"/>
    <w:link w:val="CommentText"/>
    <w:uiPriority w:val="99"/>
    <w:semiHidden/>
    <w:rsid w:val="003A5BCC"/>
    <w:rPr>
      <w:sz w:val="20"/>
      <w:szCs w:val="20"/>
    </w:rPr>
  </w:style>
  <w:style w:type="paragraph" w:styleId="CommentSubject">
    <w:name w:val="annotation subject"/>
    <w:basedOn w:val="CommentText"/>
    <w:next w:val="CommentText"/>
    <w:link w:val="CommentSubjectChar"/>
    <w:uiPriority w:val="99"/>
    <w:semiHidden/>
    <w:unhideWhenUsed/>
    <w:rsid w:val="003A5BCC"/>
    <w:rPr>
      <w:b/>
      <w:bCs/>
    </w:rPr>
  </w:style>
  <w:style w:type="character" w:customStyle="1" w:styleId="CommentSubjectChar">
    <w:name w:val="Comment Subject Char"/>
    <w:basedOn w:val="CommentTextChar"/>
    <w:link w:val="CommentSubject"/>
    <w:uiPriority w:val="99"/>
    <w:semiHidden/>
    <w:rsid w:val="003A5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1044207320906521" TargetMode="External"/><Relationship Id="rId2" Type="http://schemas.openxmlformats.org/officeDocument/2006/relationships/hyperlink" Target="https://www.access-board.gov/ict.html" TargetMode="External"/><Relationship Id="rId1" Type="http://schemas.openxmlformats.org/officeDocument/2006/relationships/hyperlink" Target="mailto:Section.508@uscg.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9567-A777-40A6-B375-16347C3B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THOMPSON</dc:creator>
  <cp:keywords/>
  <dc:description/>
  <cp:lastModifiedBy>Thompson, Eleanor Dr</cp:lastModifiedBy>
  <cp:revision>2</cp:revision>
  <cp:lastPrinted>2021-05-10T15:05:00Z</cp:lastPrinted>
  <dcterms:created xsi:type="dcterms:W3CDTF">2021-05-13T14:22:00Z</dcterms:created>
  <dcterms:modified xsi:type="dcterms:W3CDTF">2021-05-13T14:22:00Z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-235357098</vt:i4>
  </property>
</Properties>
</file>